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6DCD4" w14:textId="77777777" w:rsidR="00DA44A1" w:rsidRDefault="00DA44A1" w:rsidP="00F06D27">
      <w:pPr>
        <w:jc w:val="both"/>
        <w:rPr>
          <w:rFonts w:ascii="Arial" w:hAnsi="Arial" w:cs="Arial"/>
          <w:color w:val="ED7D31" w:themeColor="accent2"/>
          <w:sz w:val="24"/>
          <w:szCs w:val="24"/>
          <w:lang w:val="en-US"/>
        </w:rPr>
      </w:pPr>
    </w:p>
    <w:p w14:paraId="5B11373D" w14:textId="53E166D8" w:rsidR="003E3BB4" w:rsidRPr="00D91C8A" w:rsidRDefault="00D91C8A" w:rsidP="00F06D27">
      <w:pPr>
        <w:jc w:val="both"/>
        <w:rPr>
          <w:rFonts w:ascii="Arial" w:hAnsi="Arial" w:cs="Arial"/>
          <w:color w:val="ED7D31" w:themeColor="accent2"/>
          <w:lang w:val="en-US"/>
        </w:rPr>
      </w:pPr>
      <w:r w:rsidRPr="00D91C8A">
        <w:rPr>
          <w:rFonts w:ascii="Arial" w:hAnsi="Arial" w:cs="Arial"/>
          <w:color w:val="ED7D31" w:themeColor="accent2"/>
          <w:lang w:val="en-US"/>
        </w:rPr>
        <w:t xml:space="preserve">New European Bauhaus in Cultural Heritage Management: </w:t>
      </w:r>
      <w:r w:rsidR="003F3B9F" w:rsidRPr="00D91C8A">
        <w:rPr>
          <w:rFonts w:ascii="Arial" w:hAnsi="Arial" w:cs="Arial"/>
          <w:color w:val="ED7D31" w:themeColor="accent2"/>
          <w:lang w:val="en-US"/>
        </w:rPr>
        <w:t>T</w:t>
      </w:r>
      <w:r w:rsidR="00DC6A81" w:rsidRPr="00D91C8A">
        <w:rPr>
          <w:rFonts w:ascii="Arial" w:hAnsi="Arial" w:cs="Arial"/>
          <w:color w:val="ED7D31" w:themeColor="accent2"/>
          <w:lang w:val="en-US"/>
        </w:rPr>
        <w:t>he INHERIT</w:t>
      </w:r>
      <w:r w:rsidR="00C32F9C">
        <w:rPr>
          <w:rFonts w:ascii="Arial" w:hAnsi="Arial" w:cs="Arial"/>
          <w:color w:val="ED7D31" w:themeColor="accent2"/>
          <w:lang w:val="en-US"/>
        </w:rPr>
        <w:t xml:space="preserve"> Multi-Stakeholder Forum</w:t>
      </w:r>
      <w:r w:rsidR="00DC6A81" w:rsidRPr="00D91C8A">
        <w:rPr>
          <w:rFonts w:ascii="Arial" w:hAnsi="Arial" w:cs="Arial"/>
          <w:color w:val="ED7D31" w:themeColor="accent2"/>
          <w:lang w:val="en-US"/>
        </w:rPr>
        <w:t xml:space="preserve"> </w:t>
      </w:r>
      <w:r>
        <w:rPr>
          <w:rFonts w:ascii="Arial" w:hAnsi="Arial" w:cs="Arial"/>
          <w:color w:val="ED7D31" w:themeColor="accent2"/>
          <w:lang w:val="en-US"/>
        </w:rPr>
        <w:t xml:space="preserve">Kick-off </w:t>
      </w:r>
      <w:r w:rsidR="00C32F9C">
        <w:rPr>
          <w:rFonts w:ascii="Arial" w:hAnsi="Arial" w:cs="Arial"/>
          <w:color w:val="ED7D31" w:themeColor="accent2"/>
          <w:lang w:val="en-US"/>
        </w:rPr>
        <w:t xml:space="preserve">event invited to think out-of-the-box </w:t>
      </w:r>
    </w:p>
    <w:p w14:paraId="0FE88CCF" w14:textId="20ABB6F6" w:rsidR="003E3BB4" w:rsidRPr="00D45005" w:rsidRDefault="003E3BB4" w:rsidP="00C75678">
      <w:pPr>
        <w:jc w:val="both"/>
        <w:rPr>
          <w:rFonts w:ascii="Arial" w:hAnsi="Arial" w:cs="Arial"/>
          <w:lang w:val="en-GB"/>
        </w:rPr>
      </w:pPr>
      <w:r w:rsidRPr="00D45005">
        <w:rPr>
          <w:rFonts w:ascii="Arial" w:hAnsi="Arial" w:cs="Arial"/>
          <w:lang w:val="en-GB"/>
        </w:rPr>
        <w:t xml:space="preserve">INHERIT is </w:t>
      </w:r>
      <w:r w:rsidR="00D44634" w:rsidRPr="00D45005">
        <w:rPr>
          <w:rFonts w:ascii="Arial" w:hAnsi="Arial" w:cs="Arial"/>
          <w:lang w:val="en-GB"/>
        </w:rPr>
        <w:t>a</w:t>
      </w:r>
      <w:r w:rsidR="00BD6B31">
        <w:rPr>
          <w:rFonts w:ascii="Arial" w:hAnsi="Arial" w:cs="Arial"/>
          <w:lang w:val="en-GB"/>
        </w:rPr>
        <w:t xml:space="preserve">n international </w:t>
      </w:r>
      <w:r w:rsidRPr="00D45005">
        <w:rPr>
          <w:rFonts w:ascii="Arial" w:hAnsi="Arial" w:cs="Arial"/>
          <w:lang w:val="en-GB"/>
        </w:rPr>
        <w:t>project that addresses the challenges concerning the preservation, restoration, and management of cultural heritage buildings. It aims to foster their environmental and social sustainability while preserving their cultural heritage value</w:t>
      </w:r>
      <w:r>
        <w:rPr>
          <w:rFonts w:ascii="Arial" w:hAnsi="Arial" w:cs="Arial"/>
          <w:lang w:val="en-GB"/>
        </w:rPr>
        <w:t>.</w:t>
      </w:r>
      <w:r w:rsidR="00324598">
        <w:rPr>
          <w:rFonts w:ascii="Arial" w:hAnsi="Arial" w:cs="Arial"/>
          <w:lang w:val="en-GB"/>
        </w:rPr>
        <w:t xml:space="preserve"> The </w:t>
      </w:r>
      <w:r w:rsidR="00C32F9C">
        <w:rPr>
          <w:rFonts w:ascii="Arial" w:hAnsi="Arial" w:cs="Arial"/>
          <w:lang w:val="en-GB"/>
        </w:rPr>
        <w:t xml:space="preserve">so called </w:t>
      </w:r>
      <w:r w:rsidR="00324598" w:rsidRPr="00324598">
        <w:rPr>
          <w:rFonts w:ascii="Arial" w:hAnsi="Arial" w:cs="Arial"/>
          <w:b/>
          <w:bCs/>
          <w:lang w:val="en-GB"/>
        </w:rPr>
        <w:t>INHERIT Multi-Stakeholder Forum</w:t>
      </w:r>
      <w:r w:rsidR="00324598">
        <w:rPr>
          <w:rFonts w:ascii="Arial" w:hAnsi="Arial" w:cs="Arial"/>
          <w:lang w:val="en-GB"/>
        </w:rPr>
        <w:t xml:space="preserve"> is a</w:t>
      </w:r>
      <w:r w:rsidR="00324598" w:rsidRPr="003F3B9F">
        <w:rPr>
          <w:rFonts w:ascii="Arial" w:hAnsi="Arial" w:cs="Arial"/>
          <w:lang w:val="en-GB"/>
        </w:rPr>
        <w:t xml:space="preserve"> temporary hub </w:t>
      </w:r>
      <w:r w:rsidR="00324598">
        <w:rPr>
          <w:rFonts w:ascii="Arial" w:hAnsi="Arial" w:cs="Arial"/>
          <w:lang w:val="en-GB"/>
        </w:rPr>
        <w:t xml:space="preserve">for mutual learning </w:t>
      </w:r>
      <w:r w:rsidR="00D91C8A">
        <w:rPr>
          <w:rFonts w:ascii="Arial" w:hAnsi="Arial" w:cs="Arial"/>
          <w:lang w:val="en-GB"/>
        </w:rPr>
        <w:t xml:space="preserve">in a </w:t>
      </w:r>
      <w:r w:rsidR="00324598">
        <w:rPr>
          <w:rFonts w:ascii="Arial" w:hAnsi="Arial" w:cs="Arial"/>
          <w:lang w:val="en-GB"/>
        </w:rPr>
        <w:t>transdisciplinary network</w:t>
      </w:r>
      <w:r w:rsidR="00D91C8A">
        <w:rPr>
          <w:rFonts w:ascii="Arial" w:hAnsi="Arial" w:cs="Arial"/>
          <w:lang w:val="en-GB"/>
        </w:rPr>
        <w:t xml:space="preserve"> focused on</w:t>
      </w:r>
      <w:r w:rsidR="00324598">
        <w:rPr>
          <w:rFonts w:ascii="Arial" w:hAnsi="Arial" w:cs="Arial"/>
          <w:lang w:val="en-GB"/>
        </w:rPr>
        <w:t xml:space="preserve"> cultural heritage buildings, retrofit, green technologies </w:t>
      </w:r>
      <w:r w:rsidR="00C32F9C">
        <w:rPr>
          <w:rFonts w:ascii="Arial" w:hAnsi="Arial" w:cs="Arial"/>
          <w:lang w:val="en-GB"/>
        </w:rPr>
        <w:t>taking advantage of the</w:t>
      </w:r>
      <w:r w:rsidR="00324598">
        <w:rPr>
          <w:rFonts w:ascii="Arial" w:hAnsi="Arial" w:cs="Arial"/>
          <w:lang w:val="en-GB"/>
        </w:rPr>
        <w:t xml:space="preserve"> New European Bauhaus (NEB)</w:t>
      </w:r>
      <w:r w:rsidR="00324598" w:rsidRPr="003F3B9F">
        <w:rPr>
          <w:rFonts w:ascii="Arial" w:hAnsi="Arial" w:cs="Arial"/>
          <w:lang w:val="en-GB"/>
        </w:rPr>
        <w:t>.</w:t>
      </w:r>
    </w:p>
    <w:p w14:paraId="58150AFF" w14:textId="2438A352" w:rsidR="00D91C8A" w:rsidRPr="00337C26" w:rsidRDefault="00324598" w:rsidP="00C75678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 the end of October</w:t>
      </w:r>
      <w:r w:rsidR="00A90B14">
        <w:rPr>
          <w:rFonts w:ascii="Arial" w:hAnsi="Arial" w:cs="Arial"/>
          <w:lang w:val="en-GB"/>
        </w:rPr>
        <w:t xml:space="preserve">, </w:t>
      </w:r>
      <w:r w:rsidR="00C32F9C">
        <w:rPr>
          <w:rFonts w:ascii="Arial" w:hAnsi="Arial" w:cs="Arial"/>
          <w:lang w:val="en-GB"/>
        </w:rPr>
        <w:t xml:space="preserve">the </w:t>
      </w:r>
      <w:r w:rsidRPr="00324598">
        <w:rPr>
          <w:rFonts w:ascii="Arial" w:hAnsi="Arial" w:cs="Arial"/>
          <w:lang w:val="en-GB"/>
        </w:rPr>
        <w:t>forum</w:t>
      </w:r>
      <w:r>
        <w:rPr>
          <w:rFonts w:ascii="Arial" w:hAnsi="Arial" w:cs="Arial"/>
          <w:lang w:val="en-GB"/>
        </w:rPr>
        <w:t xml:space="preserve"> </w:t>
      </w:r>
      <w:r w:rsidR="00C32F9C">
        <w:rPr>
          <w:rFonts w:ascii="Arial" w:hAnsi="Arial" w:cs="Arial"/>
          <w:lang w:val="en-GB"/>
        </w:rPr>
        <w:t xml:space="preserve">attracted </w:t>
      </w:r>
      <w:r>
        <w:rPr>
          <w:rFonts w:ascii="Arial" w:hAnsi="Arial" w:cs="Arial"/>
          <w:lang w:val="en-GB"/>
        </w:rPr>
        <w:t xml:space="preserve">five high profile speakers and around </w:t>
      </w:r>
      <w:r w:rsidRPr="00D91C8A">
        <w:rPr>
          <w:rFonts w:ascii="Arial" w:hAnsi="Arial" w:cs="Arial"/>
          <w:b/>
          <w:bCs/>
          <w:lang w:val="en-GB"/>
        </w:rPr>
        <w:t>70 participants</w:t>
      </w:r>
      <w:r>
        <w:rPr>
          <w:rFonts w:ascii="Arial" w:hAnsi="Arial" w:cs="Arial"/>
          <w:lang w:val="en-GB"/>
        </w:rPr>
        <w:t xml:space="preserve"> attending </w:t>
      </w:r>
      <w:r w:rsidR="00C32F9C">
        <w:rPr>
          <w:rFonts w:ascii="Arial" w:hAnsi="Arial" w:cs="Arial"/>
          <w:lang w:val="en-GB"/>
        </w:rPr>
        <w:t>the</w:t>
      </w:r>
      <w:r>
        <w:rPr>
          <w:rFonts w:ascii="Arial" w:hAnsi="Arial" w:cs="Arial"/>
          <w:lang w:val="en-GB"/>
        </w:rPr>
        <w:t xml:space="preserve"> online kick-off. </w:t>
      </w:r>
      <w:r w:rsidR="003F3B9F" w:rsidRPr="003F3B9F">
        <w:rPr>
          <w:rFonts w:ascii="Arial" w:hAnsi="Arial" w:cs="Arial"/>
          <w:lang w:val="en-GB"/>
        </w:rPr>
        <w:t>The event</w:t>
      </w:r>
      <w:r w:rsidR="003F3B9F">
        <w:rPr>
          <w:rFonts w:ascii="Arial" w:hAnsi="Arial" w:cs="Arial"/>
          <w:lang w:val="en-GB"/>
        </w:rPr>
        <w:t xml:space="preserve"> was</w:t>
      </w:r>
      <w:r w:rsidR="003F3B9F" w:rsidRPr="003F3B9F">
        <w:rPr>
          <w:rFonts w:ascii="Arial" w:hAnsi="Arial" w:cs="Arial"/>
          <w:lang w:val="en-GB"/>
        </w:rPr>
        <w:t xml:space="preserve"> hosted by the INHERIT project consortium partners Centre for Social Innovation (</w:t>
      </w:r>
      <w:hyperlink r:id="rId8" w:history="1">
        <w:r w:rsidR="003F3B9F" w:rsidRPr="00F00E88">
          <w:rPr>
            <w:rStyle w:val="Hyperlink"/>
            <w:rFonts w:ascii="Arial" w:hAnsi="Arial" w:cs="Arial"/>
            <w:lang w:val="en-GB"/>
          </w:rPr>
          <w:t>ZSI</w:t>
        </w:r>
      </w:hyperlink>
      <w:r w:rsidR="003F3B9F" w:rsidRPr="003F3B9F">
        <w:rPr>
          <w:rFonts w:ascii="Arial" w:hAnsi="Arial" w:cs="Arial"/>
          <w:lang w:val="en-GB"/>
        </w:rPr>
        <w:t>) and the Local Governments for Sustainability</w:t>
      </w:r>
      <w:r>
        <w:rPr>
          <w:rFonts w:ascii="Arial" w:hAnsi="Arial" w:cs="Arial"/>
          <w:lang w:val="en-GB"/>
        </w:rPr>
        <w:t xml:space="preserve"> Europe</w:t>
      </w:r>
      <w:r w:rsidR="003F3B9F" w:rsidRPr="003F3B9F">
        <w:rPr>
          <w:rFonts w:ascii="Arial" w:hAnsi="Arial" w:cs="Arial"/>
          <w:lang w:val="en-GB"/>
        </w:rPr>
        <w:t xml:space="preserve"> (</w:t>
      </w:r>
      <w:hyperlink r:id="rId9" w:history="1">
        <w:r w:rsidR="003F3B9F" w:rsidRPr="00F52096">
          <w:rPr>
            <w:rStyle w:val="Hyperlink"/>
            <w:rFonts w:ascii="Arial" w:hAnsi="Arial" w:cs="Arial"/>
            <w:lang w:val="en-GB"/>
          </w:rPr>
          <w:t>ICLEI</w:t>
        </w:r>
        <w:r w:rsidRPr="00F52096">
          <w:rPr>
            <w:rStyle w:val="Hyperlink"/>
            <w:rFonts w:ascii="Arial" w:hAnsi="Arial" w:cs="Arial"/>
            <w:lang w:val="en-GB"/>
          </w:rPr>
          <w:t xml:space="preserve"> Europe</w:t>
        </w:r>
      </w:hyperlink>
      <w:r w:rsidR="003F3B9F" w:rsidRPr="003F3B9F">
        <w:rPr>
          <w:rFonts w:ascii="Arial" w:hAnsi="Arial" w:cs="Arial"/>
          <w:lang w:val="en-GB"/>
        </w:rPr>
        <w:t xml:space="preserve">) and </w:t>
      </w:r>
      <w:r w:rsidR="003F3B9F">
        <w:rPr>
          <w:rFonts w:ascii="Arial" w:hAnsi="Arial" w:cs="Arial"/>
          <w:lang w:val="en-GB"/>
        </w:rPr>
        <w:t>was</w:t>
      </w:r>
      <w:r w:rsidR="003F3B9F" w:rsidRPr="003F3B9F">
        <w:rPr>
          <w:rFonts w:ascii="Arial" w:hAnsi="Arial" w:cs="Arial"/>
          <w:lang w:val="en-GB"/>
        </w:rPr>
        <w:t xml:space="preserve"> addressed to researchers and practitioners, equally.</w:t>
      </w:r>
      <w:r w:rsidR="00D91C8A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Major topic was</w:t>
      </w:r>
      <w:r w:rsidR="003F3B9F" w:rsidRPr="00C75678">
        <w:rPr>
          <w:rFonts w:ascii="Arial" w:hAnsi="Arial" w:cs="Arial"/>
          <w:lang w:val="en-GB"/>
        </w:rPr>
        <w:t xml:space="preserve"> the role of the </w:t>
      </w:r>
      <w:hyperlink r:id="rId10" w:tgtFrame="_blank" w:history="1">
        <w:r w:rsidR="00CD625F" w:rsidRPr="00C32F9C">
          <w:rPr>
            <w:rStyle w:val="Hyperlink"/>
            <w:rFonts w:ascii="Arial" w:hAnsi="Arial" w:cs="Arial"/>
            <w:lang w:val="en-GB"/>
          </w:rPr>
          <w:t>NE</w:t>
        </w:r>
        <w:r w:rsidR="003F3B9F" w:rsidRPr="00C75678">
          <w:rPr>
            <w:rStyle w:val="Hyperlink"/>
            <w:rFonts w:ascii="Arial" w:hAnsi="Arial" w:cs="Arial"/>
            <w:lang w:val="en-GB"/>
          </w:rPr>
          <w:t>B</w:t>
        </w:r>
      </w:hyperlink>
      <w:r w:rsidR="003F3B9F" w:rsidRPr="00C75678">
        <w:rPr>
          <w:rFonts w:ascii="Arial" w:hAnsi="Arial" w:cs="Arial"/>
          <w:lang w:val="en-GB"/>
        </w:rPr>
        <w:t xml:space="preserve"> </w:t>
      </w:r>
      <w:r w:rsidR="00D91C8A">
        <w:rPr>
          <w:rFonts w:ascii="Arial" w:hAnsi="Arial" w:cs="Arial"/>
          <w:lang w:val="en-GB"/>
        </w:rPr>
        <w:t xml:space="preserve">in the management of </w:t>
      </w:r>
      <w:r w:rsidR="00CD625F">
        <w:rPr>
          <w:rFonts w:ascii="Arial" w:hAnsi="Arial" w:cs="Arial"/>
          <w:lang w:val="en-GB"/>
        </w:rPr>
        <w:t>cultural heritage buildings</w:t>
      </w:r>
      <w:r w:rsidR="00337C26">
        <w:rPr>
          <w:rFonts w:ascii="Arial" w:hAnsi="Arial" w:cs="Arial"/>
          <w:lang w:val="en-GB"/>
        </w:rPr>
        <w:t xml:space="preserve"> for </w:t>
      </w:r>
      <w:r w:rsidR="00337C26" w:rsidRPr="00C75678">
        <w:rPr>
          <w:rFonts w:ascii="Arial" w:hAnsi="Arial" w:cs="Arial"/>
          <w:lang w:val="en-GB"/>
        </w:rPr>
        <w:t>sustainable change</w:t>
      </w:r>
      <w:r w:rsidR="003F3B9F" w:rsidRPr="00C75678">
        <w:rPr>
          <w:rFonts w:ascii="Arial" w:hAnsi="Arial" w:cs="Arial"/>
          <w:lang w:val="en-GB"/>
        </w:rPr>
        <w:t xml:space="preserve">. It </w:t>
      </w:r>
      <w:r>
        <w:rPr>
          <w:rFonts w:ascii="Arial" w:hAnsi="Arial" w:cs="Arial"/>
          <w:lang w:val="en-GB"/>
        </w:rPr>
        <w:t>showed</w:t>
      </w:r>
      <w:r w:rsidR="00D91C8A">
        <w:rPr>
          <w:rFonts w:ascii="Arial" w:hAnsi="Arial" w:cs="Arial"/>
          <w:lang w:val="en-GB"/>
        </w:rPr>
        <w:t xml:space="preserve"> good</w:t>
      </w:r>
      <w:r>
        <w:rPr>
          <w:rFonts w:ascii="Arial" w:hAnsi="Arial" w:cs="Arial"/>
          <w:lang w:val="en-GB"/>
        </w:rPr>
        <w:t xml:space="preserve"> practices and </w:t>
      </w:r>
      <w:r w:rsidR="003F3B9F" w:rsidRPr="00C75678">
        <w:rPr>
          <w:rFonts w:ascii="Arial" w:hAnsi="Arial" w:cs="Arial"/>
          <w:lang w:val="en-GB"/>
        </w:rPr>
        <w:t xml:space="preserve">approaches from research to implementation with a focus on cultural heritage buildings. </w:t>
      </w:r>
      <w:r w:rsidR="00E53D33">
        <w:rPr>
          <w:rFonts w:ascii="Arial" w:hAnsi="Arial" w:cs="Arial"/>
          <w:lang w:val="en-US"/>
        </w:rPr>
        <w:t>Pamela Bartar (ZSI), co-host</w:t>
      </w:r>
      <w:r w:rsidR="00337C26">
        <w:rPr>
          <w:rFonts w:ascii="Arial" w:hAnsi="Arial" w:cs="Arial"/>
          <w:lang w:val="en-US"/>
        </w:rPr>
        <w:t xml:space="preserve"> of the event</w:t>
      </w:r>
      <w:r w:rsidR="00CD625F">
        <w:rPr>
          <w:rFonts w:ascii="Arial" w:hAnsi="Arial" w:cs="Arial"/>
          <w:lang w:val="en-US"/>
        </w:rPr>
        <w:t>,</w:t>
      </w:r>
      <w:r w:rsidR="00E53D33">
        <w:rPr>
          <w:rFonts w:ascii="Arial" w:hAnsi="Arial" w:cs="Arial"/>
          <w:lang w:val="en-US"/>
        </w:rPr>
        <w:t xml:space="preserve"> </w:t>
      </w:r>
      <w:r w:rsidR="00D91C8A">
        <w:rPr>
          <w:rFonts w:ascii="Arial" w:hAnsi="Arial" w:cs="Arial"/>
          <w:lang w:val="en-US"/>
        </w:rPr>
        <w:t xml:space="preserve">summarised the pre-text of </w:t>
      </w:r>
      <w:r w:rsidR="00C32F9C">
        <w:rPr>
          <w:rFonts w:ascii="Arial" w:hAnsi="Arial" w:cs="Arial"/>
          <w:lang w:val="en-US"/>
        </w:rPr>
        <w:t>the agenda</w:t>
      </w:r>
      <w:r w:rsidR="00E53D33">
        <w:rPr>
          <w:rFonts w:ascii="Arial" w:hAnsi="Arial" w:cs="Arial"/>
          <w:lang w:val="en-US"/>
        </w:rPr>
        <w:t>: “</w:t>
      </w:r>
      <w:r w:rsidR="00E53D33" w:rsidRPr="00E53D33">
        <w:rPr>
          <w:rFonts w:ascii="Arial" w:hAnsi="Arial" w:cs="Arial"/>
          <w:i/>
          <w:iCs/>
          <w:lang w:val="en-GB"/>
        </w:rPr>
        <w:t>NEB’s holistic approach aligns well with these management practices, ensuring that cultural heritage is preserved not just as static monuments but as living parts of our communities and environments.”</w:t>
      </w:r>
      <w:r w:rsidR="00337C26">
        <w:rPr>
          <w:rFonts w:ascii="Arial" w:hAnsi="Arial" w:cs="Arial"/>
          <w:lang w:val="en-GB"/>
        </w:rPr>
        <w:t xml:space="preserve"> </w:t>
      </w:r>
      <w:r w:rsidR="00337C26">
        <w:rPr>
          <w:rFonts w:ascii="Arial" w:hAnsi="Arial" w:cs="Arial"/>
          <w:lang w:val="en-GB"/>
        </w:rPr>
        <w:br/>
      </w:r>
      <w:r w:rsidRPr="00F06D27">
        <w:rPr>
          <w:rFonts w:ascii="Arial" w:hAnsi="Arial" w:cs="Arial"/>
          <w:lang w:val="en-US"/>
        </w:rPr>
        <w:t>The event featured distinguished speakers</w:t>
      </w:r>
      <w:r w:rsidR="00337C26">
        <w:rPr>
          <w:rFonts w:ascii="Arial" w:hAnsi="Arial" w:cs="Arial"/>
          <w:lang w:val="en-US"/>
        </w:rPr>
        <w:t xml:space="preserve"> providing </w:t>
      </w:r>
      <w:r w:rsidR="00C32F9C">
        <w:rPr>
          <w:rFonts w:ascii="Arial" w:hAnsi="Arial" w:cs="Arial"/>
          <w:lang w:val="en-US"/>
        </w:rPr>
        <w:t>multi-</w:t>
      </w:r>
      <w:r w:rsidRPr="00F06D27">
        <w:rPr>
          <w:rFonts w:ascii="Arial" w:hAnsi="Arial" w:cs="Arial"/>
          <w:lang w:val="en-US"/>
        </w:rPr>
        <w:t xml:space="preserve"> perspectives</w:t>
      </w:r>
      <w:r w:rsidR="00C32F9C">
        <w:rPr>
          <w:rFonts w:ascii="Arial" w:hAnsi="Arial" w:cs="Arial"/>
          <w:lang w:val="en-US"/>
        </w:rPr>
        <w:t xml:space="preserve"> </w:t>
      </w:r>
      <w:r w:rsidRPr="00F06D27">
        <w:rPr>
          <w:rFonts w:ascii="Arial" w:hAnsi="Arial" w:cs="Arial"/>
          <w:lang w:val="en-US"/>
        </w:rPr>
        <w:t>includ</w:t>
      </w:r>
      <w:r w:rsidR="00C32F9C">
        <w:rPr>
          <w:rFonts w:ascii="Arial" w:hAnsi="Arial" w:cs="Arial"/>
          <w:lang w:val="en-US"/>
        </w:rPr>
        <w:t>ing</w:t>
      </w:r>
      <w:r w:rsidRPr="00F06D27">
        <w:rPr>
          <w:rFonts w:ascii="Arial" w:hAnsi="Arial" w:cs="Arial"/>
          <w:lang w:val="en-US"/>
        </w:rPr>
        <w:t xml:space="preserve"> Barna Petrányi </w:t>
      </w:r>
      <w:r>
        <w:rPr>
          <w:rFonts w:ascii="Arial" w:hAnsi="Arial" w:cs="Arial"/>
          <w:lang w:val="en-US"/>
        </w:rPr>
        <w:t>(</w:t>
      </w:r>
      <w:hyperlink r:id="rId11" w:history="1">
        <w:r w:rsidRPr="00F52096">
          <w:rPr>
            <w:rStyle w:val="Hyperlink"/>
            <w:rFonts w:ascii="Arial" w:hAnsi="Arial" w:cs="Arial"/>
            <w:lang w:val="en-US"/>
          </w:rPr>
          <w:t xml:space="preserve">Pro </w:t>
        </w:r>
        <w:proofErr w:type="spellStart"/>
        <w:r w:rsidRPr="00F52096">
          <w:rPr>
            <w:rStyle w:val="Hyperlink"/>
            <w:rFonts w:ascii="Arial" w:hAnsi="Arial" w:cs="Arial"/>
            <w:lang w:val="en-US"/>
          </w:rPr>
          <w:t>Progressione</w:t>
        </w:r>
        <w:proofErr w:type="spellEnd"/>
      </w:hyperlink>
      <w:r w:rsidRPr="00F06D27">
        <w:rPr>
          <w:rFonts w:ascii="Arial" w:hAnsi="Arial" w:cs="Arial"/>
          <w:lang w:val="en-US"/>
        </w:rPr>
        <w:t>, Hungary</w:t>
      </w:r>
      <w:r>
        <w:rPr>
          <w:rFonts w:ascii="Arial" w:hAnsi="Arial" w:cs="Arial"/>
          <w:lang w:val="en-US"/>
        </w:rPr>
        <w:t>),</w:t>
      </w:r>
      <w:r w:rsidRPr="00F06D27">
        <w:rPr>
          <w:rFonts w:ascii="Arial" w:hAnsi="Arial" w:cs="Arial"/>
          <w:lang w:val="en-US"/>
        </w:rPr>
        <w:t xml:space="preserve"> Marko Zlonoga </w:t>
      </w:r>
      <w:r>
        <w:rPr>
          <w:rFonts w:ascii="Arial" w:hAnsi="Arial" w:cs="Arial"/>
          <w:lang w:val="en-US"/>
        </w:rPr>
        <w:t>(</w:t>
      </w:r>
      <w:hyperlink r:id="rId12" w:history="1">
        <w:r w:rsidRPr="00C87BEA">
          <w:rPr>
            <w:rStyle w:val="Hyperlink"/>
            <w:rFonts w:ascii="Arial" w:hAnsi="Arial" w:cs="Arial"/>
            <w:lang w:val="en-US"/>
          </w:rPr>
          <w:t>REGEA</w:t>
        </w:r>
      </w:hyperlink>
      <w:r w:rsidRPr="00F06D27">
        <w:rPr>
          <w:rFonts w:ascii="Arial" w:hAnsi="Arial" w:cs="Arial"/>
          <w:lang w:val="en-US"/>
        </w:rPr>
        <w:t>, Croatia</w:t>
      </w:r>
      <w:r>
        <w:rPr>
          <w:rFonts w:ascii="Arial" w:hAnsi="Arial" w:cs="Arial"/>
          <w:lang w:val="en-US"/>
        </w:rPr>
        <w:t>)</w:t>
      </w:r>
      <w:r w:rsidR="00F52096">
        <w:rPr>
          <w:rFonts w:ascii="Arial" w:hAnsi="Arial" w:cs="Arial"/>
          <w:lang w:val="en-US"/>
        </w:rPr>
        <w:t xml:space="preserve"> who </w:t>
      </w:r>
      <w:r w:rsidR="00D91C8A">
        <w:rPr>
          <w:rFonts w:ascii="Arial" w:hAnsi="Arial" w:cs="Arial"/>
          <w:lang w:val="en-US"/>
        </w:rPr>
        <w:t>leads one INHERIT pilot project based social lab,</w:t>
      </w:r>
      <w:r w:rsidRPr="00F06D27">
        <w:rPr>
          <w:rFonts w:ascii="Arial" w:hAnsi="Arial" w:cs="Arial"/>
          <w:lang w:val="en-US"/>
        </w:rPr>
        <w:t xml:space="preserve"> Christina Schraml and Martin Färber </w:t>
      </w:r>
      <w:r>
        <w:rPr>
          <w:rFonts w:ascii="Arial" w:hAnsi="Arial" w:cs="Arial"/>
          <w:lang w:val="en-US"/>
        </w:rPr>
        <w:t>(</w:t>
      </w:r>
      <w:hyperlink r:id="rId13" w:history="1">
        <w:r w:rsidRPr="00C87BEA">
          <w:rPr>
            <w:rStyle w:val="Hyperlink"/>
            <w:rFonts w:ascii="Arial" w:hAnsi="Arial" w:cs="Arial"/>
            <w:lang w:val="en-US"/>
          </w:rPr>
          <w:t>University of Applied Arts Vienna</w:t>
        </w:r>
      </w:hyperlink>
      <w:r w:rsidRPr="00F06D27">
        <w:rPr>
          <w:rFonts w:ascii="Arial" w:hAnsi="Arial" w:cs="Arial"/>
          <w:lang w:val="en-US"/>
        </w:rPr>
        <w:t>, Austria</w:t>
      </w:r>
      <w:r>
        <w:rPr>
          <w:rFonts w:ascii="Arial" w:hAnsi="Arial" w:cs="Arial"/>
          <w:lang w:val="en-US"/>
        </w:rPr>
        <w:t>),</w:t>
      </w:r>
      <w:r w:rsidRPr="00F06D27">
        <w:rPr>
          <w:rFonts w:ascii="Arial" w:hAnsi="Arial" w:cs="Arial"/>
          <w:lang w:val="en-US"/>
        </w:rPr>
        <w:t xml:space="preserve"> Reka Matheidesz </w:t>
      </w:r>
      <w:r>
        <w:rPr>
          <w:rFonts w:ascii="Arial" w:hAnsi="Arial" w:cs="Arial"/>
          <w:lang w:val="en-US"/>
        </w:rPr>
        <w:t>(</w:t>
      </w:r>
      <w:hyperlink r:id="rId14" w:history="1">
        <w:r w:rsidRPr="00C87BEA">
          <w:rPr>
            <w:rStyle w:val="Hyperlink"/>
            <w:rFonts w:ascii="Arial" w:hAnsi="Arial" w:cs="Arial"/>
            <w:lang w:val="en-US"/>
          </w:rPr>
          <w:t>Moholy-Nagy University of Art and Design,</w:t>
        </w:r>
      </w:hyperlink>
      <w:r w:rsidRPr="00F06D27">
        <w:rPr>
          <w:rFonts w:ascii="Arial" w:hAnsi="Arial" w:cs="Arial"/>
          <w:lang w:val="en-US"/>
        </w:rPr>
        <w:t xml:space="preserve"> Hungary</w:t>
      </w:r>
      <w:r>
        <w:rPr>
          <w:rFonts w:ascii="Arial" w:hAnsi="Arial" w:cs="Arial"/>
          <w:lang w:val="en-US"/>
        </w:rPr>
        <w:t>),</w:t>
      </w:r>
      <w:r w:rsidRPr="00F06D27">
        <w:rPr>
          <w:rFonts w:ascii="Arial" w:hAnsi="Arial" w:cs="Arial"/>
          <w:lang w:val="en-US"/>
        </w:rPr>
        <w:t xml:space="preserve"> and J</w:t>
      </w:r>
      <w:r>
        <w:rPr>
          <w:rFonts w:ascii="Arial" w:hAnsi="Arial" w:cs="Arial"/>
          <w:lang w:val="en-US"/>
        </w:rPr>
        <w:t>ü</w:t>
      </w:r>
      <w:r w:rsidRPr="00F06D27">
        <w:rPr>
          <w:rFonts w:ascii="Arial" w:hAnsi="Arial" w:cs="Arial"/>
          <w:lang w:val="en-US"/>
        </w:rPr>
        <w:t xml:space="preserve">rgen Kropp </w:t>
      </w:r>
      <w:r>
        <w:rPr>
          <w:rFonts w:ascii="Arial" w:hAnsi="Arial" w:cs="Arial"/>
          <w:lang w:val="en-US"/>
        </w:rPr>
        <w:t>(</w:t>
      </w:r>
      <w:hyperlink r:id="rId15" w:history="1">
        <w:r w:rsidRPr="00C87BEA">
          <w:rPr>
            <w:rStyle w:val="Hyperlink"/>
            <w:rFonts w:ascii="Arial" w:hAnsi="Arial" w:cs="Arial"/>
            <w:lang w:val="en-US"/>
          </w:rPr>
          <w:t>Bauhaus Earth Lab</w:t>
        </w:r>
      </w:hyperlink>
      <w:r w:rsidRPr="00F06D27">
        <w:rPr>
          <w:rFonts w:ascii="Arial" w:hAnsi="Arial" w:cs="Arial"/>
          <w:lang w:val="en-US"/>
        </w:rPr>
        <w:t>, Germany</w:t>
      </w:r>
      <w:r>
        <w:rPr>
          <w:rFonts w:ascii="Arial" w:hAnsi="Arial" w:cs="Arial"/>
          <w:lang w:val="en-US"/>
        </w:rPr>
        <w:t>)</w:t>
      </w:r>
      <w:r w:rsidRPr="00F06D27">
        <w:rPr>
          <w:rFonts w:ascii="Arial" w:hAnsi="Arial" w:cs="Arial"/>
          <w:lang w:val="en-US"/>
        </w:rPr>
        <w:t>.</w:t>
      </w:r>
      <w:r w:rsidR="00E53D33">
        <w:rPr>
          <w:rFonts w:ascii="Arial" w:hAnsi="Arial" w:cs="Arial"/>
          <w:lang w:val="en-US"/>
        </w:rPr>
        <w:t xml:space="preserve"> </w:t>
      </w:r>
      <w:r w:rsidRPr="00F06D27">
        <w:rPr>
          <w:rFonts w:ascii="Arial" w:hAnsi="Arial" w:cs="Arial"/>
          <w:lang w:val="en-US"/>
        </w:rPr>
        <w:t xml:space="preserve">Their contributions provided insights into the intersection of NEB </w:t>
      </w:r>
      <w:r w:rsidR="00CD625F">
        <w:rPr>
          <w:rFonts w:ascii="Arial" w:hAnsi="Arial" w:cs="Arial"/>
          <w:lang w:val="en-US"/>
        </w:rPr>
        <w:t>values</w:t>
      </w:r>
      <w:r w:rsidR="00D91C8A">
        <w:rPr>
          <w:rFonts w:ascii="Arial" w:hAnsi="Arial" w:cs="Arial"/>
          <w:lang w:val="en-US"/>
        </w:rPr>
        <w:t xml:space="preserve"> such as</w:t>
      </w:r>
      <w:r>
        <w:rPr>
          <w:rFonts w:ascii="Arial" w:hAnsi="Arial" w:cs="Arial"/>
          <w:lang w:val="en-US"/>
        </w:rPr>
        <w:t xml:space="preserve"> </w:t>
      </w:r>
      <w:r w:rsidRPr="00C75678">
        <w:rPr>
          <w:rFonts w:ascii="Arial" w:hAnsi="Arial" w:cs="Arial"/>
          <w:lang w:val="en-US"/>
        </w:rPr>
        <w:t xml:space="preserve">beauty, </w:t>
      </w:r>
      <w:r w:rsidR="00E53D33" w:rsidRPr="00E53D33">
        <w:rPr>
          <w:rFonts w:ascii="Arial" w:hAnsi="Arial" w:cs="Arial"/>
          <w:lang w:val="en-US"/>
        </w:rPr>
        <w:t>sustainability,</w:t>
      </w:r>
      <w:r w:rsidRPr="00C75678">
        <w:rPr>
          <w:rFonts w:ascii="Arial" w:hAnsi="Arial" w:cs="Arial"/>
          <w:lang w:val="en-US"/>
        </w:rPr>
        <w:t xml:space="preserve"> togetherness and</w:t>
      </w:r>
      <w:r w:rsidR="00CD625F">
        <w:rPr>
          <w:rFonts w:ascii="Arial" w:hAnsi="Arial" w:cs="Arial"/>
          <w:lang w:val="en-US"/>
        </w:rPr>
        <w:t xml:space="preserve"> the climate fit management of </w:t>
      </w:r>
      <w:r w:rsidRPr="00C75678">
        <w:rPr>
          <w:rFonts w:ascii="Arial" w:hAnsi="Arial" w:cs="Arial"/>
          <w:lang w:val="en-US"/>
        </w:rPr>
        <w:t>cultural heritage</w:t>
      </w:r>
      <w:r w:rsidR="00CD625F">
        <w:rPr>
          <w:rFonts w:ascii="Arial" w:hAnsi="Arial" w:cs="Arial"/>
          <w:lang w:val="en-US"/>
        </w:rPr>
        <w:t xml:space="preserve"> buildings</w:t>
      </w:r>
      <w:r>
        <w:rPr>
          <w:rFonts w:ascii="Arial" w:hAnsi="Arial" w:cs="Arial"/>
          <w:lang w:val="en-US"/>
        </w:rPr>
        <w:t xml:space="preserve">. </w:t>
      </w:r>
    </w:p>
    <w:p w14:paraId="3561A974" w14:textId="45A5432B" w:rsidR="00DA44A1" w:rsidRDefault="00324598" w:rsidP="00C75678">
      <w:pPr>
        <w:jc w:val="both"/>
        <w:rPr>
          <w:rFonts w:ascii="Arial" w:hAnsi="Arial" w:cs="Arial"/>
          <w:lang w:val="en-US"/>
        </w:rPr>
      </w:pPr>
      <w:r w:rsidRPr="00F06D27">
        <w:rPr>
          <w:rFonts w:ascii="Arial" w:hAnsi="Arial" w:cs="Arial"/>
          <w:lang w:val="en-US"/>
        </w:rPr>
        <w:t xml:space="preserve">One of the event's outcomes was the active engagement of participants, who submitted </w:t>
      </w:r>
      <w:r w:rsidRPr="009A456F">
        <w:rPr>
          <w:rFonts w:ascii="Arial" w:hAnsi="Arial" w:cs="Arial"/>
          <w:b/>
          <w:bCs/>
          <w:lang w:val="en-US"/>
        </w:rPr>
        <w:t>over 40 questions</w:t>
      </w:r>
      <w:r w:rsidRPr="00F06D27">
        <w:rPr>
          <w:rFonts w:ascii="Arial" w:hAnsi="Arial" w:cs="Arial"/>
          <w:lang w:val="en-US"/>
        </w:rPr>
        <w:t xml:space="preserve"> related to the N</w:t>
      </w:r>
      <w:r w:rsidR="00E30E77">
        <w:rPr>
          <w:rFonts w:ascii="Arial" w:hAnsi="Arial" w:cs="Arial"/>
          <w:lang w:val="en-US"/>
        </w:rPr>
        <w:t>EB</w:t>
      </w:r>
      <w:r w:rsidRPr="00F06D27">
        <w:rPr>
          <w:rFonts w:ascii="Arial" w:hAnsi="Arial" w:cs="Arial"/>
          <w:lang w:val="en-US"/>
        </w:rPr>
        <w:t xml:space="preserve"> and cultural heritage. These questions will be addressed by the </w:t>
      </w:r>
      <w:r>
        <w:rPr>
          <w:rFonts w:ascii="Arial" w:hAnsi="Arial" w:cs="Arial"/>
          <w:lang w:val="en-US"/>
        </w:rPr>
        <w:t>INHERIT expert pool</w:t>
      </w:r>
      <w:r w:rsidR="00E53D33">
        <w:rPr>
          <w:rFonts w:ascii="Arial" w:hAnsi="Arial" w:cs="Arial"/>
          <w:lang w:val="en-US"/>
        </w:rPr>
        <w:t xml:space="preserve">. </w:t>
      </w:r>
      <w:r w:rsidR="00E30E77">
        <w:rPr>
          <w:rFonts w:ascii="Arial" w:hAnsi="Arial" w:cs="Arial"/>
          <w:lang w:val="en-US"/>
        </w:rPr>
        <w:t>Cross-disciplinary r</w:t>
      </w:r>
      <w:r w:rsidRPr="00F06D27">
        <w:rPr>
          <w:rFonts w:ascii="Arial" w:hAnsi="Arial" w:cs="Arial"/>
          <w:lang w:val="en-US"/>
        </w:rPr>
        <w:t xml:space="preserve">esponses will be </w:t>
      </w:r>
      <w:r w:rsidR="00E30E77">
        <w:rPr>
          <w:rFonts w:ascii="Arial" w:hAnsi="Arial" w:cs="Arial"/>
          <w:lang w:val="en-US"/>
        </w:rPr>
        <w:t>presented</w:t>
      </w:r>
      <w:r w:rsidR="0085223B">
        <w:rPr>
          <w:rFonts w:ascii="Arial" w:hAnsi="Arial" w:cs="Arial"/>
          <w:lang w:val="en-US"/>
        </w:rPr>
        <w:t xml:space="preserve"> </w:t>
      </w:r>
      <w:r w:rsidRPr="00F06D27">
        <w:rPr>
          <w:rFonts w:ascii="Arial" w:hAnsi="Arial" w:cs="Arial"/>
          <w:lang w:val="en-US"/>
        </w:rPr>
        <w:t xml:space="preserve">in a </w:t>
      </w:r>
      <w:r>
        <w:rPr>
          <w:rFonts w:ascii="Arial" w:hAnsi="Arial" w:cs="Arial"/>
          <w:b/>
          <w:bCs/>
          <w:lang w:val="en-US"/>
        </w:rPr>
        <w:t>Q&amp;A</w:t>
      </w:r>
      <w:r w:rsidRPr="00F06D27">
        <w:rPr>
          <w:rFonts w:ascii="Arial" w:hAnsi="Arial" w:cs="Arial"/>
          <w:lang w:val="en-US"/>
        </w:rPr>
        <w:t xml:space="preserve"> section on the INHERIT</w:t>
      </w:r>
      <w:hyperlink r:id="rId16" w:history="1">
        <w:r w:rsidRPr="00E30E77">
          <w:rPr>
            <w:rStyle w:val="Hyperlink"/>
            <w:rFonts w:ascii="Arial" w:hAnsi="Arial" w:cs="Arial"/>
            <w:lang w:val="en-US"/>
          </w:rPr>
          <w:t xml:space="preserve"> website</w:t>
        </w:r>
      </w:hyperlink>
      <w:r w:rsidR="00E53D33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 xml:space="preserve">To support this transdisciplinary knowledge transfer, the </w:t>
      </w:r>
      <w:r w:rsidR="00D91C8A">
        <w:rPr>
          <w:rFonts w:ascii="Arial" w:hAnsi="Arial" w:cs="Arial"/>
          <w:lang w:val="en-US"/>
        </w:rPr>
        <w:t>ZSI</w:t>
      </w:r>
      <w:r>
        <w:rPr>
          <w:rFonts w:ascii="Arial" w:hAnsi="Arial" w:cs="Arial"/>
          <w:lang w:val="en-US"/>
        </w:rPr>
        <w:t xml:space="preserve"> </w:t>
      </w:r>
      <w:r w:rsidR="00D91C8A">
        <w:rPr>
          <w:rFonts w:ascii="Arial" w:hAnsi="Arial" w:cs="Arial"/>
          <w:lang w:val="en-US"/>
        </w:rPr>
        <w:t xml:space="preserve">provides the </w:t>
      </w:r>
      <w:r w:rsidRPr="00D91C8A">
        <w:rPr>
          <w:rFonts w:ascii="Arial" w:hAnsi="Arial" w:cs="Arial"/>
          <w:b/>
          <w:bCs/>
          <w:lang w:val="en-US"/>
        </w:rPr>
        <w:t>INHERIT</w:t>
      </w:r>
      <w:r w:rsidR="00C87BEA" w:rsidRPr="00D91C8A">
        <w:rPr>
          <w:rFonts w:ascii="Arial" w:hAnsi="Arial" w:cs="Arial"/>
          <w:b/>
          <w:bCs/>
          <w:lang w:val="en-US"/>
        </w:rPr>
        <w:t xml:space="preserve"> </w:t>
      </w:r>
      <w:r w:rsidRPr="00D91C8A">
        <w:rPr>
          <w:rFonts w:ascii="Arial" w:hAnsi="Arial" w:cs="Arial"/>
          <w:b/>
          <w:bCs/>
          <w:lang w:val="en-US"/>
        </w:rPr>
        <w:t>Infodesk</w:t>
      </w:r>
      <w:r w:rsidRPr="00D91C8A">
        <w:rPr>
          <w:rFonts w:ascii="Arial" w:hAnsi="Arial" w:cs="Arial"/>
          <w:b/>
          <w:bCs/>
          <w:lang w:val="en-US"/>
        </w:rPr>
        <w:t xml:space="preserve"> </w:t>
      </w:r>
      <w:r w:rsidR="00D91C8A">
        <w:rPr>
          <w:rFonts w:ascii="Arial" w:hAnsi="Arial" w:cs="Arial"/>
          <w:lang w:val="en-US"/>
        </w:rPr>
        <w:t>resulting in</w:t>
      </w:r>
      <w:r>
        <w:rPr>
          <w:rFonts w:ascii="Arial" w:hAnsi="Arial" w:cs="Arial"/>
          <w:lang w:val="en-US"/>
        </w:rPr>
        <w:t xml:space="preserve"> </w:t>
      </w:r>
      <w:r w:rsidR="00E53D33">
        <w:rPr>
          <w:rFonts w:ascii="Arial" w:hAnsi="Arial" w:cs="Arial"/>
          <w:lang w:val="en-US"/>
        </w:rPr>
        <w:t>the intelligence of multi-stakeholders</w:t>
      </w:r>
      <w:r w:rsidR="00C87BEA">
        <w:rPr>
          <w:rFonts w:ascii="Arial" w:hAnsi="Arial" w:cs="Arial"/>
          <w:lang w:val="en-US"/>
        </w:rPr>
        <w:t xml:space="preserve"> working in similar projects and </w:t>
      </w:r>
      <w:r w:rsidR="00D91C8A">
        <w:rPr>
          <w:rFonts w:ascii="Arial" w:hAnsi="Arial" w:cs="Arial"/>
          <w:lang w:val="en-US"/>
        </w:rPr>
        <w:t>exploiting the</w:t>
      </w:r>
      <w:r w:rsidR="00C87BEA">
        <w:rPr>
          <w:rFonts w:ascii="Arial" w:hAnsi="Arial" w:cs="Arial"/>
          <w:lang w:val="en-US"/>
        </w:rPr>
        <w:t xml:space="preserve"> results from the INHERIT project.</w:t>
      </w:r>
      <w:r w:rsidR="00E53D33">
        <w:rPr>
          <w:rFonts w:ascii="Arial" w:hAnsi="Arial" w:cs="Arial"/>
          <w:lang w:val="en-US"/>
        </w:rPr>
        <w:t xml:space="preserve"> </w:t>
      </w:r>
      <w:r w:rsidR="00F06D27" w:rsidRPr="00F06D27">
        <w:rPr>
          <w:rFonts w:ascii="Arial" w:hAnsi="Arial" w:cs="Arial"/>
          <w:lang w:val="en-US"/>
        </w:rPr>
        <w:t xml:space="preserve">Aligned with the </w:t>
      </w:r>
      <w:r w:rsidR="00D91C8A">
        <w:rPr>
          <w:rFonts w:ascii="Arial" w:hAnsi="Arial" w:cs="Arial"/>
          <w:lang w:val="en-US"/>
        </w:rPr>
        <w:t xml:space="preserve">NEB </w:t>
      </w:r>
      <w:r w:rsidR="00F06D27" w:rsidRPr="00F06D27">
        <w:rPr>
          <w:rFonts w:ascii="Arial" w:hAnsi="Arial" w:cs="Arial"/>
          <w:lang w:val="en-US"/>
        </w:rPr>
        <w:t xml:space="preserve">values, the forum encourages cross-sectoral </w:t>
      </w:r>
      <w:r w:rsidR="00D91C8A">
        <w:rPr>
          <w:rFonts w:ascii="Arial" w:hAnsi="Arial" w:cs="Arial"/>
          <w:lang w:val="en-US"/>
        </w:rPr>
        <w:t>collaboration</w:t>
      </w:r>
      <w:r w:rsidR="00F06D27" w:rsidRPr="00F06D27">
        <w:rPr>
          <w:rFonts w:ascii="Arial" w:hAnsi="Arial" w:cs="Arial"/>
          <w:lang w:val="en-US"/>
        </w:rPr>
        <w:t xml:space="preserve"> to</w:t>
      </w:r>
      <w:r w:rsidR="00D91C8A">
        <w:rPr>
          <w:rFonts w:ascii="Arial" w:hAnsi="Arial" w:cs="Arial"/>
          <w:lang w:val="en-US"/>
        </w:rPr>
        <w:t xml:space="preserve"> foster</w:t>
      </w:r>
      <w:r w:rsidR="00F06D27" w:rsidRPr="00F06D27">
        <w:rPr>
          <w:rFonts w:ascii="Arial" w:hAnsi="Arial" w:cs="Arial"/>
          <w:lang w:val="en-US"/>
        </w:rPr>
        <w:t xml:space="preserve"> sustainable and resilient cultural heritage management practices.</w:t>
      </w:r>
      <w:r w:rsidR="00E53D33">
        <w:rPr>
          <w:rFonts w:ascii="Arial" w:hAnsi="Arial" w:cs="Arial"/>
          <w:lang w:val="en-US"/>
        </w:rPr>
        <w:t xml:space="preserve"> It </w:t>
      </w:r>
      <w:r w:rsidR="00F06D27" w:rsidRPr="00F06D27">
        <w:rPr>
          <w:rFonts w:ascii="Arial" w:hAnsi="Arial" w:cs="Arial"/>
          <w:lang w:val="en-US"/>
        </w:rPr>
        <w:t>embraces technological and social innovations, integrating green-smart solutions and socially inclusive practices to ensure the sustainable future of cultural heritage buildings across Europe.</w:t>
      </w:r>
    </w:p>
    <w:p w14:paraId="5F8A5DEA" w14:textId="283D0006" w:rsidR="007766B2" w:rsidRPr="00D91C8A" w:rsidRDefault="00DA44A1" w:rsidP="00C75678">
      <w:pPr>
        <w:jc w:val="both"/>
        <w:rPr>
          <w:color w:val="ED7D31" w:themeColor="accent2"/>
          <w:sz w:val="24"/>
          <w:szCs w:val="24"/>
          <w:lang w:val="en-GB"/>
        </w:rPr>
      </w:pPr>
      <w:r w:rsidRPr="00D91C8A">
        <w:rPr>
          <w:color w:val="ED7D31" w:themeColor="accent2"/>
          <w:sz w:val="24"/>
          <w:szCs w:val="24"/>
          <w:lang w:val="en-GB"/>
        </w:rPr>
        <w:t>PARTIC</w:t>
      </w:r>
      <w:r w:rsidR="00D206D3">
        <w:rPr>
          <w:color w:val="ED7D31" w:themeColor="accent2"/>
          <w:sz w:val="24"/>
          <w:szCs w:val="24"/>
          <w:lang w:val="en-GB"/>
        </w:rPr>
        <w:t>I</w:t>
      </w:r>
      <w:r w:rsidRPr="00D91C8A">
        <w:rPr>
          <w:color w:val="ED7D31" w:themeColor="accent2"/>
          <w:sz w:val="24"/>
          <w:szCs w:val="24"/>
          <w:lang w:val="en-GB"/>
        </w:rPr>
        <w:t>PATE IN FUTURE MULTI-STAKEHOLDER FORUM ACTIVITIES</w:t>
      </w:r>
      <w:r w:rsidR="00C32F9C">
        <w:rPr>
          <w:color w:val="ED7D31" w:themeColor="accent2"/>
          <w:sz w:val="24"/>
          <w:szCs w:val="24"/>
          <w:lang w:val="en-GB"/>
        </w:rPr>
        <w:t xml:space="preserve"> </w:t>
      </w:r>
      <w:r w:rsidR="00E30E77">
        <w:rPr>
          <w:color w:val="ED7D31" w:themeColor="accent2"/>
          <w:sz w:val="24"/>
          <w:szCs w:val="24"/>
          <w:lang w:val="en-GB"/>
        </w:rPr>
        <w:br/>
      </w:r>
      <w:r w:rsidR="00F06D27" w:rsidRPr="00F06D27">
        <w:rPr>
          <w:rFonts w:ascii="Arial" w:hAnsi="Arial" w:cs="Arial"/>
          <w:lang w:val="en-US"/>
        </w:rPr>
        <w:t>The forum</w:t>
      </w:r>
      <w:r w:rsidR="00337C26">
        <w:rPr>
          <w:rFonts w:ascii="Arial" w:hAnsi="Arial" w:cs="Arial"/>
          <w:lang w:val="en-US"/>
        </w:rPr>
        <w:t xml:space="preserve"> host</w:t>
      </w:r>
      <w:r w:rsidR="00E30E77">
        <w:rPr>
          <w:rFonts w:ascii="Arial" w:hAnsi="Arial" w:cs="Arial"/>
          <w:lang w:val="en-US"/>
        </w:rPr>
        <w:t>s</w:t>
      </w:r>
      <w:r w:rsidR="00337C2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events</w:t>
      </w:r>
      <w:r w:rsidR="00F06D27" w:rsidRPr="00F06D2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on an annual basis (2024-2027)</w:t>
      </w:r>
      <w:r w:rsidR="00337C26">
        <w:rPr>
          <w:rFonts w:ascii="Arial" w:hAnsi="Arial" w:cs="Arial"/>
          <w:lang w:val="en-US"/>
        </w:rPr>
        <w:t xml:space="preserve">; </w:t>
      </w:r>
      <w:r w:rsidR="00E30E77">
        <w:rPr>
          <w:rFonts w:ascii="Arial" w:hAnsi="Arial" w:cs="Arial"/>
          <w:lang w:val="en-US"/>
        </w:rPr>
        <w:t>t</w:t>
      </w:r>
      <w:r w:rsidR="00E53D33">
        <w:rPr>
          <w:rFonts w:ascii="Arial" w:hAnsi="Arial" w:cs="Arial"/>
          <w:lang w:val="en-US"/>
        </w:rPr>
        <w:t xml:space="preserve">o learn about </w:t>
      </w:r>
      <w:r w:rsidR="00337C26">
        <w:rPr>
          <w:rFonts w:ascii="Arial" w:hAnsi="Arial" w:cs="Arial"/>
          <w:lang w:val="en-US"/>
        </w:rPr>
        <w:t>upcoming</w:t>
      </w:r>
      <w:r w:rsidR="00E53D33">
        <w:rPr>
          <w:rFonts w:ascii="Arial" w:hAnsi="Arial" w:cs="Arial"/>
          <w:lang w:val="en-US"/>
        </w:rPr>
        <w:t xml:space="preserve"> event</w:t>
      </w:r>
      <w:r w:rsidR="00337C26">
        <w:rPr>
          <w:rFonts w:ascii="Arial" w:hAnsi="Arial" w:cs="Arial"/>
          <w:lang w:val="en-US"/>
        </w:rPr>
        <w:t>s and</w:t>
      </w:r>
      <w:r w:rsidR="00E53D33">
        <w:rPr>
          <w:rFonts w:ascii="Arial" w:hAnsi="Arial" w:cs="Arial"/>
          <w:lang w:val="en-US"/>
        </w:rPr>
        <w:t xml:space="preserve"> to gain access to materials </w:t>
      </w:r>
      <w:r>
        <w:rPr>
          <w:rFonts w:ascii="Arial" w:hAnsi="Arial" w:cs="Arial"/>
          <w:lang w:val="en-US"/>
        </w:rPr>
        <w:t>or</w:t>
      </w:r>
      <w:r w:rsidR="00E53D33">
        <w:rPr>
          <w:rFonts w:ascii="Arial" w:hAnsi="Arial" w:cs="Arial"/>
          <w:lang w:val="en-US"/>
        </w:rPr>
        <w:t xml:space="preserve"> to suggest questions please consider </w:t>
      </w:r>
      <w:r>
        <w:rPr>
          <w:rFonts w:ascii="Arial" w:hAnsi="Arial" w:cs="Arial"/>
          <w:lang w:val="en-US"/>
        </w:rPr>
        <w:t>becoming</w:t>
      </w:r>
      <w:r w:rsidR="00E53D33">
        <w:rPr>
          <w:rFonts w:ascii="Arial" w:hAnsi="Arial" w:cs="Arial"/>
          <w:lang w:val="en-US"/>
        </w:rPr>
        <w:t xml:space="preserve"> a member of the forum, which is a free service and without obligations.</w:t>
      </w:r>
      <w:r>
        <w:rPr>
          <w:rFonts w:ascii="Arial" w:hAnsi="Arial" w:cs="Arial"/>
          <w:lang w:val="en-US"/>
        </w:rPr>
        <w:t xml:space="preserve"> The INHERIT consortium encourages also early career CH managers</w:t>
      </w:r>
      <w:r w:rsidR="00E30E77">
        <w:rPr>
          <w:rFonts w:ascii="Arial" w:hAnsi="Arial" w:cs="Arial"/>
          <w:lang w:val="en-US"/>
        </w:rPr>
        <w:t xml:space="preserve"> or </w:t>
      </w:r>
      <w:r>
        <w:rPr>
          <w:rFonts w:ascii="Arial" w:hAnsi="Arial" w:cs="Arial"/>
          <w:lang w:val="en-US"/>
        </w:rPr>
        <w:t>researchers</w:t>
      </w:r>
      <w:r w:rsidR="00E30E77">
        <w:rPr>
          <w:rFonts w:ascii="Arial" w:hAnsi="Arial" w:cs="Arial"/>
          <w:lang w:val="en-US"/>
        </w:rPr>
        <w:t xml:space="preserve"> and innovators of the social or creative sector</w:t>
      </w:r>
      <w:r>
        <w:rPr>
          <w:rFonts w:ascii="Arial" w:hAnsi="Arial" w:cs="Arial"/>
          <w:lang w:val="en-US"/>
        </w:rPr>
        <w:t xml:space="preserve"> to take part in this transdisciplinary</w:t>
      </w:r>
      <w:r w:rsidR="00E30E77">
        <w:rPr>
          <w:rFonts w:ascii="Arial" w:hAnsi="Arial" w:cs="Arial"/>
          <w:lang w:val="en-US"/>
        </w:rPr>
        <w:t xml:space="preserve"> forum</w:t>
      </w:r>
      <w:r>
        <w:rPr>
          <w:rFonts w:ascii="Arial" w:hAnsi="Arial" w:cs="Arial"/>
          <w:lang w:val="en-US"/>
        </w:rPr>
        <w:t xml:space="preserve">. </w:t>
      </w:r>
    </w:p>
    <w:p w14:paraId="21740F59" w14:textId="70030D13" w:rsidR="000D23B5" w:rsidRPr="00337C26" w:rsidRDefault="00DA44A1" w:rsidP="00C75678">
      <w:pPr>
        <w:jc w:val="both"/>
        <w:rPr>
          <w:color w:val="ED7D31" w:themeColor="accent2"/>
          <w:sz w:val="24"/>
          <w:szCs w:val="24"/>
          <w:lang w:val="en-GB"/>
        </w:rPr>
      </w:pPr>
      <w:r w:rsidRPr="00337C26">
        <w:rPr>
          <w:color w:val="ED7D31" w:themeColor="accent2"/>
          <w:sz w:val="24"/>
          <w:szCs w:val="24"/>
          <w:lang w:val="en-GB"/>
        </w:rPr>
        <w:t>QUERY NOTE</w:t>
      </w:r>
      <w:r w:rsidR="00337C26">
        <w:rPr>
          <w:color w:val="ED7D31" w:themeColor="accent2"/>
          <w:sz w:val="24"/>
          <w:szCs w:val="24"/>
          <w:lang w:val="en-GB"/>
        </w:rPr>
        <w:br/>
      </w:r>
      <w:r w:rsidR="00337C26" w:rsidRPr="00337C26">
        <w:rPr>
          <w:rFonts w:ascii="Arial" w:hAnsi="Arial" w:cs="Arial"/>
          <w:lang w:val="en-US"/>
        </w:rPr>
        <w:t>Centre for Social Innovation</w:t>
      </w:r>
      <w:r w:rsidR="00337C26">
        <w:rPr>
          <w:rFonts w:ascii="Arial" w:hAnsi="Arial" w:cs="Arial"/>
          <w:lang w:val="en-US"/>
        </w:rPr>
        <w:t xml:space="preserve"> (ZSI)</w:t>
      </w:r>
      <w:r w:rsidR="00337C26" w:rsidRPr="00337C26">
        <w:rPr>
          <w:rFonts w:ascii="Arial" w:hAnsi="Arial" w:cs="Arial"/>
          <w:lang w:val="en-US"/>
        </w:rPr>
        <w:t xml:space="preserve"> – </w:t>
      </w:r>
      <w:r w:rsidR="00337C26">
        <w:rPr>
          <w:rFonts w:ascii="Arial" w:hAnsi="Arial" w:cs="Arial"/>
          <w:lang w:val="en-US"/>
        </w:rPr>
        <w:t xml:space="preserve">Ms. </w:t>
      </w:r>
      <w:r w:rsidR="00337C26" w:rsidRPr="00337C26">
        <w:rPr>
          <w:rFonts w:ascii="Arial" w:hAnsi="Arial" w:cs="Arial"/>
          <w:lang w:val="en-US"/>
        </w:rPr>
        <w:t>Pamela Bartar</w:t>
      </w:r>
      <w:r w:rsidR="00337C26">
        <w:rPr>
          <w:rFonts w:ascii="Arial" w:hAnsi="Arial" w:cs="Arial"/>
          <w:lang w:val="en-US"/>
        </w:rPr>
        <w:t xml:space="preserve"> &amp; Mr. </w:t>
      </w:r>
      <w:r w:rsidR="00337C26" w:rsidRPr="00337C26">
        <w:rPr>
          <w:rFonts w:ascii="Arial" w:hAnsi="Arial" w:cs="Arial"/>
          <w:lang w:val="en-US"/>
        </w:rPr>
        <w:t>Philipp Brugner</w:t>
      </w:r>
      <w:r w:rsidR="00337C26">
        <w:rPr>
          <w:color w:val="ED7D31" w:themeColor="accent2"/>
          <w:sz w:val="24"/>
          <w:szCs w:val="24"/>
          <w:lang w:val="en-GB"/>
        </w:rPr>
        <w:br/>
      </w:r>
      <w:r w:rsidR="00337C26" w:rsidRPr="00F06D27">
        <w:rPr>
          <w:rFonts w:ascii="Arial" w:hAnsi="Arial" w:cs="Arial"/>
          <w:lang w:val="en-US"/>
        </w:rPr>
        <w:t>For more information and to engage with the INHERIT Multi-Stakeholder Forum, please contact:</w:t>
      </w:r>
      <w:r w:rsidR="00337C26">
        <w:rPr>
          <w:rFonts w:ascii="Arial" w:hAnsi="Arial" w:cs="Arial"/>
          <w:b/>
          <w:bCs/>
          <w:lang w:val="en-US"/>
        </w:rPr>
        <w:t xml:space="preserve"> </w:t>
      </w:r>
      <w:hyperlink r:id="rId17" w:history="1">
        <w:r w:rsidR="00337C26" w:rsidRPr="00C85B15">
          <w:rPr>
            <w:rStyle w:val="Hyperlink"/>
            <w:rFonts w:ascii="Arial" w:hAnsi="Arial" w:cs="Arial"/>
            <w:lang w:val="en-US"/>
          </w:rPr>
          <w:t>inherit@zsi.at</w:t>
        </w:r>
      </w:hyperlink>
    </w:p>
    <w:sectPr w:rsidR="000D23B5" w:rsidRPr="00337C26" w:rsidSect="006F6697">
      <w:headerReference w:type="default" r:id="rId18"/>
      <w:footerReference w:type="default" r:id="rId19"/>
      <w:pgSz w:w="11906" w:h="16838" w:code="9"/>
      <w:pgMar w:top="1138" w:right="1138" w:bottom="1138" w:left="1138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936EA" w14:textId="77777777" w:rsidR="00403B91" w:rsidRDefault="00403B91" w:rsidP="007766B2">
      <w:pPr>
        <w:spacing w:after="0" w:line="240" w:lineRule="auto"/>
      </w:pPr>
      <w:r>
        <w:separator/>
      </w:r>
    </w:p>
  </w:endnote>
  <w:endnote w:type="continuationSeparator" w:id="0">
    <w:p w14:paraId="7AC4A37D" w14:textId="77777777" w:rsidR="00403B91" w:rsidRDefault="00403B91" w:rsidP="00776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6B5FC" w14:textId="0F296279" w:rsidR="00075173" w:rsidRDefault="00CB1426">
    <w:pPr>
      <w:pStyle w:val="Footer"/>
    </w:pPr>
    <w:r w:rsidRPr="00075173">
      <mc:AlternateContent>
        <mc:Choice Requires="wps">
          <w:drawing>
            <wp:anchor distT="0" distB="0" distL="114300" distR="114300" simplePos="0" relativeHeight="251659264" behindDoc="0" locked="0" layoutInCell="1" allowOverlap="1" wp14:anchorId="0527E76B" wp14:editId="587337CA">
              <wp:simplePos x="0" y="0"/>
              <wp:positionH relativeFrom="margin">
                <wp:align>right</wp:align>
              </wp:positionH>
              <wp:positionV relativeFrom="paragraph">
                <wp:posOffset>3810</wp:posOffset>
              </wp:positionV>
              <wp:extent cx="6105525" cy="466725"/>
              <wp:effectExtent l="0" t="0" r="0" b="0"/>
              <wp:wrapNone/>
              <wp:docPr id="7" name="CasellaDiTesto 9">
                <a:extLst xmlns:a="http://schemas.openxmlformats.org/drawingml/2006/main">
                  <a:ext uri="{FF2B5EF4-FFF2-40B4-BE49-F238E27FC236}">
                    <a16:creationId xmlns:a16="http://schemas.microsoft.com/office/drawing/2014/main" id="{067E7184-FC22-436A-64F6-A227F187A27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5525" cy="4667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632A77" w14:textId="73F0988F" w:rsidR="00075173" w:rsidRPr="007C7F54" w:rsidRDefault="00075173" w:rsidP="00CB1426">
                          <w:pPr>
                            <w:jc w:val="both"/>
                            <w:rPr>
                              <w:rFonts w:hAnsi="Calibri"/>
                              <w:kern w:val="24"/>
                              <w:sz w:val="14"/>
                              <w:szCs w:val="14"/>
                              <w:lang w:val="it-IT"/>
                              <w14:ligatures w14:val="none"/>
                            </w:rPr>
                          </w:pPr>
                          <w:r w:rsidRPr="007C7F54">
                            <w:rPr>
                              <w:rFonts w:hAnsi="Calibri"/>
                              <w:kern w:val="24"/>
                              <w:sz w:val="14"/>
                              <w:szCs w:val="14"/>
                              <w:lang w:val="it-IT"/>
                            </w:rPr>
                            <w:t>Co-</w:t>
                          </w:r>
                          <w:proofErr w:type="spellStart"/>
                          <w:r w:rsidRPr="007C7F54">
                            <w:rPr>
                              <w:rFonts w:hAnsi="Calibri"/>
                              <w:kern w:val="24"/>
                              <w:sz w:val="14"/>
                              <w:szCs w:val="14"/>
                              <w:lang w:val="it-IT"/>
                            </w:rPr>
                            <w:t>funded</w:t>
                          </w:r>
                          <w:proofErr w:type="spellEnd"/>
                          <w:r w:rsidRPr="007C7F54">
                            <w:rPr>
                              <w:rFonts w:hAnsi="Calibri"/>
                              <w:kern w:val="24"/>
                              <w:sz w:val="14"/>
                              <w:szCs w:val="14"/>
                              <w:lang w:val="it-IT"/>
                            </w:rPr>
                            <w:t xml:space="preserve"> by the </w:t>
                          </w:r>
                          <w:proofErr w:type="spellStart"/>
                          <w:r w:rsidRPr="007C7F54">
                            <w:rPr>
                              <w:rFonts w:hAnsi="Calibri"/>
                              <w:kern w:val="24"/>
                              <w:sz w:val="14"/>
                              <w:szCs w:val="14"/>
                              <w:lang w:val="it-IT"/>
                            </w:rPr>
                            <w:t>European</w:t>
                          </w:r>
                          <w:proofErr w:type="spellEnd"/>
                          <w:r w:rsidRPr="007C7F54">
                            <w:rPr>
                              <w:rFonts w:hAnsi="Calibri"/>
                              <w:kern w:val="24"/>
                              <w:sz w:val="14"/>
                              <w:szCs w:val="14"/>
                              <w:lang w:val="it-IT"/>
                            </w:rPr>
                            <w:t xml:space="preserve"> Union. </w:t>
                          </w:r>
                          <w:proofErr w:type="spellStart"/>
                          <w:r w:rsidRPr="007C7F54">
                            <w:rPr>
                              <w:rFonts w:hAnsi="Calibri"/>
                              <w:kern w:val="24"/>
                              <w:sz w:val="14"/>
                              <w:szCs w:val="14"/>
                              <w:lang w:val="it-IT"/>
                            </w:rPr>
                            <w:t>Views</w:t>
                          </w:r>
                          <w:proofErr w:type="spellEnd"/>
                          <w:r w:rsidRPr="007C7F54">
                            <w:rPr>
                              <w:rFonts w:hAnsi="Calibri"/>
                              <w:kern w:val="24"/>
                              <w:sz w:val="14"/>
                              <w:szCs w:val="14"/>
                              <w:lang w:val="it-IT"/>
                            </w:rPr>
                            <w:t xml:space="preserve"> and opinions </w:t>
                          </w:r>
                          <w:proofErr w:type="spellStart"/>
                          <w:r w:rsidRPr="007C7F54">
                            <w:rPr>
                              <w:rFonts w:hAnsi="Calibri"/>
                              <w:kern w:val="24"/>
                              <w:sz w:val="14"/>
                              <w:szCs w:val="14"/>
                              <w:lang w:val="it-IT"/>
                            </w:rPr>
                            <w:t>expressed</w:t>
                          </w:r>
                          <w:proofErr w:type="spellEnd"/>
                          <w:r w:rsidRPr="007C7F54">
                            <w:rPr>
                              <w:rFonts w:hAnsi="Calibri"/>
                              <w:kern w:val="24"/>
                              <w:sz w:val="14"/>
                              <w:szCs w:val="14"/>
                              <w:lang w:val="it-IT"/>
                            </w:rPr>
                            <w:t xml:space="preserve"> are </w:t>
                          </w:r>
                          <w:proofErr w:type="spellStart"/>
                          <w:r w:rsidRPr="007C7F54">
                            <w:rPr>
                              <w:rFonts w:hAnsi="Calibri"/>
                              <w:kern w:val="24"/>
                              <w:sz w:val="14"/>
                              <w:szCs w:val="14"/>
                              <w:lang w:val="it-IT"/>
                            </w:rPr>
                            <w:t>however</w:t>
                          </w:r>
                          <w:proofErr w:type="spellEnd"/>
                          <w:r w:rsidRPr="007C7F54">
                            <w:rPr>
                              <w:rFonts w:hAnsi="Calibri"/>
                              <w:kern w:val="24"/>
                              <w:sz w:val="14"/>
                              <w:szCs w:val="14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7C7F54">
                            <w:rPr>
                              <w:rFonts w:hAnsi="Calibri"/>
                              <w:kern w:val="24"/>
                              <w:sz w:val="14"/>
                              <w:szCs w:val="14"/>
                              <w:lang w:val="it-IT"/>
                            </w:rPr>
                            <w:t>those</w:t>
                          </w:r>
                          <w:proofErr w:type="spellEnd"/>
                          <w:r w:rsidRPr="007C7F54">
                            <w:rPr>
                              <w:rFonts w:hAnsi="Calibri"/>
                              <w:kern w:val="24"/>
                              <w:sz w:val="14"/>
                              <w:szCs w:val="14"/>
                              <w:lang w:val="it-IT"/>
                            </w:rPr>
                            <w:t xml:space="preserve"> of the </w:t>
                          </w:r>
                          <w:proofErr w:type="spellStart"/>
                          <w:r w:rsidRPr="007C7F54">
                            <w:rPr>
                              <w:rFonts w:hAnsi="Calibri"/>
                              <w:kern w:val="24"/>
                              <w:sz w:val="14"/>
                              <w:szCs w:val="14"/>
                              <w:lang w:val="it-IT"/>
                            </w:rPr>
                            <w:t>author</w:t>
                          </w:r>
                          <w:proofErr w:type="spellEnd"/>
                          <w:r w:rsidRPr="007C7F54">
                            <w:rPr>
                              <w:rFonts w:hAnsi="Calibri"/>
                              <w:kern w:val="24"/>
                              <w:sz w:val="14"/>
                              <w:szCs w:val="14"/>
                              <w:lang w:val="it-IT"/>
                            </w:rPr>
                            <w:t xml:space="preserve">(s) </w:t>
                          </w:r>
                          <w:proofErr w:type="spellStart"/>
                          <w:r w:rsidRPr="007C7F54">
                            <w:rPr>
                              <w:rFonts w:hAnsi="Calibri"/>
                              <w:kern w:val="24"/>
                              <w:sz w:val="14"/>
                              <w:szCs w:val="14"/>
                              <w:lang w:val="it-IT"/>
                            </w:rPr>
                            <w:t>only</w:t>
                          </w:r>
                          <w:proofErr w:type="spellEnd"/>
                          <w:r w:rsidRPr="007C7F54">
                            <w:rPr>
                              <w:rFonts w:hAnsi="Calibri"/>
                              <w:kern w:val="24"/>
                              <w:sz w:val="14"/>
                              <w:szCs w:val="14"/>
                              <w:lang w:val="it-IT"/>
                            </w:rPr>
                            <w:t xml:space="preserve"> and do </w:t>
                          </w:r>
                          <w:proofErr w:type="spellStart"/>
                          <w:r w:rsidRPr="007C7F54">
                            <w:rPr>
                              <w:rFonts w:hAnsi="Calibri"/>
                              <w:kern w:val="24"/>
                              <w:sz w:val="14"/>
                              <w:szCs w:val="14"/>
                              <w:lang w:val="it-IT"/>
                            </w:rPr>
                            <w:t>not</w:t>
                          </w:r>
                          <w:proofErr w:type="spellEnd"/>
                          <w:r w:rsidRPr="007C7F54">
                            <w:rPr>
                              <w:rFonts w:hAnsi="Calibri"/>
                              <w:kern w:val="24"/>
                              <w:sz w:val="14"/>
                              <w:szCs w:val="14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7C7F54">
                            <w:rPr>
                              <w:rFonts w:hAnsi="Calibri"/>
                              <w:kern w:val="24"/>
                              <w:sz w:val="14"/>
                              <w:szCs w:val="14"/>
                              <w:lang w:val="it-IT"/>
                            </w:rPr>
                            <w:t>necessarily</w:t>
                          </w:r>
                          <w:proofErr w:type="spellEnd"/>
                          <w:r w:rsidRPr="007C7F54">
                            <w:rPr>
                              <w:rFonts w:hAnsi="Calibri"/>
                              <w:kern w:val="24"/>
                              <w:sz w:val="14"/>
                              <w:szCs w:val="14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7C7F54">
                            <w:rPr>
                              <w:rFonts w:hAnsi="Calibri"/>
                              <w:kern w:val="24"/>
                              <w:sz w:val="14"/>
                              <w:szCs w:val="14"/>
                              <w:lang w:val="it-IT"/>
                            </w:rPr>
                            <w:t>reflect</w:t>
                          </w:r>
                          <w:proofErr w:type="spellEnd"/>
                          <w:r w:rsidRPr="007C7F54">
                            <w:rPr>
                              <w:rFonts w:hAnsi="Calibri"/>
                              <w:kern w:val="24"/>
                              <w:sz w:val="14"/>
                              <w:szCs w:val="14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7C7F54">
                            <w:rPr>
                              <w:rFonts w:hAnsi="Calibri"/>
                              <w:kern w:val="24"/>
                              <w:sz w:val="14"/>
                              <w:szCs w:val="14"/>
                              <w:lang w:val="it-IT"/>
                            </w:rPr>
                            <w:t>those</w:t>
                          </w:r>
                          <w:proofErr w:type="spellEnd"/>
                          <w:r w:rsidRPr="007C7F54">
                            <w:rPr>
                              <w:rFonts w:hAnsi="Calibri"/>
                              <w:kern w:val="24"/>
                              <w:sz w:val="14"/>
                              <w:szCs w:val="14"/>
                              <w:lang w:val="it-IT"/>
                            </w:rPr>
                            <w:t xml:space="preserve"> of the </w:t>
                          </w:r>
                          <w:proofErr w:type="spellStart"/>
                          <w:r w:rsidRPr="007C7F54">
                            <w:rPr>
                              <w:rFonts w:hAnsi="Calibri"/>
                              <w:kern w:val="24"/>
                              <w:sz w:val="14"/>
                              <w:szCs w:val="14"/>
                              <w:lang w:val="it-IT"/>
                            </w:rPr>
                            <w:t>European</w:t>
                          </w:r>
                          <w:proofErr w:type="spellEnd"/>
                          <w:r w:rsidR="00CB1426" w:rsidRPr="007C7F54">
                            <w:rPr>
                              <w:rFonts w:hAnsi="Calibri"/>
                              <w:kern w:val="24"/>
                              <w:sz w:val="14"/>
                              <w:szCs w:val="14"/>
                              <w:lang w:val="it-IT"/>
                            </w:rPr>
                            <w:t xml:space="preserve"> </w:t>
                          </w:r>
                          <w:r w:rsidRPr="007C7F54">
                            <w:rPr>
                              <w:rFonts w:hAnsi="Calibri"/>
                              <w:kern w:val="24"/>
                              <w:sz w:val="14"/>
                              <w:szCs w:val="14"/>
                              <w:lang w:val="it-IT"/>
                            </w:rPr>
                            <w:t xml:space="preserve">Union or </w:t>
                          </w:r>
                          <w:proofErr w:type="spellStart"/>
                          <w:r w:rsidRPr="007C7F54">
                            <w:rPr>
                              <w:rFonts w:hAnsi="Calibri"/>
                              <w:kern w:val="24"/>
                              <w:sz w:val="14"/>
                              <w:szCs w:val="14"/>
                              <w:lang w:val="it-IT"/>
                            </w:rPr>
                            <w:t>European</w:t>
                          </w:r>
                          <w:proofErr w:type="spellEnd"/>
                          <w:r w:rsidRPr="007C7F54">
                            <w:rPr>
                              <w:rFonts w:hAnsi="Calibri"/>
                              <w:kern w:val="24"/>
                              <w:sz w:val="14"/>
                              <w:szCs w:val="14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7C7F54">
                            <w:rPr>
                              <w:rFonts w:hAnsi="Calibri"/>
                              <w:kern w:val="24"/>
                              <w:sz w:val="14"/>
                              <w:szCs w:val="14"/>
                              <w:lang w:val="it-IT"/>
                            </w:rPr>
                            <w:t>Climate</w:t>
                          </w:r>
                          <w:proofErr w:type="spellEnd"/>
                          <w:r w:rsidRPr="007C7F54">
                            <w:rPr>
                              <w:rFonts w:hAnsi="Calibri"/>
                              <w:kern w:val="24"/>
                              <w:sz w:val="14"/>
                              <w:szCs w:val="14"/>
                              <w:lang w:val="it-IT"/>
                            </w:rPr>
                            <w:t xml:space="preserve">, </w:t>
                          </w:r>
                          <w:proofErr w:type="spellStart"/>
                          <w:r w:rsidRPr="007C7F54">
                            <w:rPr>
                              <w:rFonts w:hAnsi="Calibri"/>
                              <w:kern w:val="24"/>
                              <w:sz w:val="14"/>
                              <w:szCs w:val="14"/>
                              <w:lang w:val="it-IT"/>
                            </w:rPr>
                            <w:t>Infrastructure</w:t>
                          </w:r>
                          <w:proofErr w:type="spellEnd"/>
                          <w:r w:rsidRPr="007C7F54">
                            <w:rPr>
                              <w:rFonts w:hAnsi="Calibri"/>
                              <w:kern w:val="24"/>
                              <w:sz w:val="14"/>
                              <w:szCs w:val="14"/>
                              <w:lang w:val="it-IT"/>
                            </w:rPr>
                            <w:t xml:space="preserve"> and Environment Executive Agency (CINEA). </w:t>
                          </w:r>
                          <w:proofErr w:type="spellStart"/>
                          <w:r w:rsidRPr="007C7F54">
                            <w:rPr>
                              <w:rFonts w:hAnsi="Calibri"/>
                              <w:kern w:val="24"/>
                              <w:sz w:val="14"/>
                              <w:szCs w:val="14"/>
                              <w:lang w:val="it-IT"/>
                            </w:rPr>
                            <w:t>Neither</w:t>
                          </w:r>
                          <w:proofErr w:type="spellEnd"/>
                          <w:r w:rsidRPr="007C7F54">
                            <w:rPr>
                              <w:rFonts w:hAnsi="Calibri"/>
                              <w:kern w:val="24"/>
                              <w:sz w:val="14"/>
                              <w:szCs w:val="14"/>
                              <w:lang w:val="it-IT"/>
                            </w:rPr>
                            <w:t xml:space="preserve"> the </w:t>
                          </w:r>
                          <w:proofErr w:type="spellStart"/>
                          <w:r w:rsidRPr="007C7F54">
                            <w:rPr>
                              <w:rFonts w:hAnsi="Calibri"/>
                              <w:kern w:val="24"/>
                              <w:sz w:val="14"/>
                              <w:szCs w:val="14"/>
                              <w:lang w:val="it-IT"/>
                            </w:rPr>
                            <w:t>European</w:t>
                          </w:r>
                          <w:proofErr w:type="spellEnd"/>
                          <w:r w:rsidRPr="007C7F54">
                            <w:rPr>
                              <w:rFonts w:hAnsi="Calibri"/>
                              <w:kern w:val="24"/>
                              <w:sz w:val="14"/>
                              <w:szCs w:val="14"/>
                              <w:lang w:val="it-IT"/>
                            </w:rPr>
                            <w:t xml:space="preserve"> Union </w:t>
                          </w:r>
                          <w:proofErr w:type="spellStart"/>
                          <w:r w:rsidRPr="007C7F54">
                            <w:rPr>
                              <w:rFonts w:hAnsi="Calibri"/>
                              <w:kern w:val="24"/>
                              <w:sz w:val="14"/>
                              <w:szCs w:val="14"/>
                              <w:lang w:val="it-IT"/>
                            </w:rPr>
                            <w:t>nor</w:t>
                          </w:r>
                          <w:proofErr w:type="spellEnd"/>
                          <w:r w:rsidRPr="007C7F54">
                            <w:rPr>
                              <w:rFonts w:hAnsi="Calibri"/>
                              <w:kern w:val="24"/>
                              <w:sz w:val="14"/>
                              <w:szCs w:val="14"/>
                              <w:lang w:val="it-IT"/>
                            </w:rPr>
                            <w:t xml:space="preserve"> the </w:t>
                          </w:r>
                          <w:proofErr w:type="spellStart"/>
                          <w:r w:rsidRPr="007C7F54">
                            <w:rPr>
                              <w:rFonts w:hAnsi="Calibri"/>
                              <w:kern w:val="24"/>
                              <w:sz w:val="14"/>
                              <w:szCs w:val="14"/>
                              <w:lang w:val="it-IT"/>
                            </w:rPr>
                            <w:t>granting</w:t>
                          </w:r>
                          <w:proofErr w:type="spellEnd"/>
                          <w:r w:rsidRPr="007C7F54">
                            <w:rPr>
                              <w:rFonts w:hAnsi="Calibri"/>
                              <w:kern w:val="24"/>
                              <w:sz w:val="14"/>
                              <w:szCs w:val="14"/>
                              <w:lang w:val="it-IT"/>
                            </w:rPr>
                            <w:t xml:space="preserve"> authority can be </w:t>
                          </w:r>
                          <w:proofErr w:type="spellStart"/>
                          <w:r w:rsidRPr="007C7F54">
                            <w:rPr>
                              <w:rFonts w:hAnsi="Calibri"/>
                              <w:kern w:val="24"/>
                              <w:sz w:val="14"/>
                              <w:szCs w:val="14"/>
                              <w:lang w:val="it-IT"/>
                            </w:rPr>
                            <w:t>held</w:t>
                          </w:r>
                          <w:proofErr w:type="spellEnd"/>
                          <w:r w:rsidRPr="007C7F54">
                            <w:rPr>
                              <w:rFonts w:hAnsi="Calibri"/>
                              <w:kern w:val="24"/>
                              <w:sz w:val="14"/>
                              <w:szCs w:val="14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7C7F54">
                            <w:rPr>
                              <w:rFonts w:hAnsi="Calibri"/>
                              <w:kern w:val="24"/>
                              <w:sz w:val="14"/>
                              <w:szCs w:val="14"/>
                              <w:lang w:val="it-IT"/>
                            </w:rPr>
                            <w:t>responsible</w:t>
                          </w:r>
                          <w:proofErr w:type="spellEnd"/>
                          <w:r w:rsidRPr="007C7F54">
                            <w:rPr>
                              <w:rFonts w:hAnsi="Calibri"/>
                              <w:kern w:val="24"/>
                              <w:sz w:val="14"/>
                              <w:szCs w:val="14"/>
                              <w:lang w:val="it-IT"/>
                            </w:rPr>
                            <w:t xml:space="preserve"> for </w:t>
                          </w:r>
                          <w:proofErr w:type="spellStart"/>
                          <w:r w:rsidRPr="007C7F54">
                            <w:rPr>
                              <w:rFonts w:hAnsi="Calibri"/>
                              <w:kern w:val="24"/>
                              <w:sz w:val="14"/>
                              <w:szCs w:val="14"/>
                              <w:lang w:val="it-IT"/>
                            </w:rPr>
                            <w:t>them</w:t>
                          </w:r>
                          <w:proofErr w:type="spellEnd"/>
                          <w:r w:rsidRPr="007C7F54">
                            <w:rPr>
                              <w:rFonts w:hAnsi="Calibri"/>
                              <w:kern w:val="24"/>
                              <w:sz w:val="14"/>
                              <w:szCs w:val="14"/>
                              <w:lang w:val="it-IT"/>
                            </w:rPr>
                            <w:t>.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27E76B" id="_x0000_t202" coordsize="21600,21600" o:spt="202" path="m,l,21600r21600,l21600,xe">
              <v:stroke joinstyle="miter"/>
              <v:path gradientshapeok="t" o:connecttype="rect"/>
            </v:shapetype>
            <v:shape id="CasellaDiTesto 9" o:spid="_x0000_s1026" type="#_x0000_t202" style="position:absolute;margin-left:429.55pt;margin-top:.3pt;width:480.75pt;height:36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" filled="f" stroked="f">
              <v:textbox>
                <w:txbxContent>
                  <w:p w14:paraId="23632A77" w14:textId="73F0988F" w:rsidR="00075173" w:rsidRPr="007C7F54" w:rsidRDefault="00075173" w:rsidP="00CB1426">
                    <w:pPr>
                      <w:jc w:val="both"/>
                      <w:rPr>
                        <w:rFonts w:hAnsi="Calibri"/>
                        <w:kern w:val="24"/>
                        <w:sz w:val="14"/>
                        <w:szCs w:val="14"/>
                        <w:lang w:val="it-IT"/>
                        <w14:ligatures w14:val="none"/>
                      </w:rPr>
                    </w:pPr>
                    <w:r w:rsidRPr="007C7F54">
                      <w:rPr>
                        <w:rFonts w:hAnsi="Calibri"/>
                        <w:kern w:val="24"/>
                        <w:sz w:val="14"/>
                        <w:szCs w:val="14"/>
                        <w:lang w:val="it-IT"/>
                      </w:rPr>
                      <w:t>Co-</w:t>
                    </w:r>
                    <w:proofErr w:type="spellStart"/>
                    <w:r w:rsidRPr="007C7F54">
                      <w:rPr>
                        <w:rFonts w:hAnsi="Calibri"/>
                        <w:kern w:val="24"/>
                        <w:sz w:val="14"/>
                        <w:szCs w:val="14"/>
                        <w:lang w:val="it-IT"/>
                      </w:rPr>
                      <w:t>funded</w:t>
                    </w:r>
                    <w:proofErr w:type="spellEnd"/>
                    <w:r w:rsidRPr="007C7F54">
                      <w:rPr>
                        <w:rFonts w:hAnsi="Calibri"/>
                        <w:kern w:val="24"/>
                        <w:sz w:val="14"/>
                        <w:szCs w:val="14"/>
                        <w:lang w:val="it-IT"/>
                      </w:rPr>
                      <w:t xml:space="preserve"> by the </w:t>
                    </w:r>
                    <w:proofErr w:type="spellStart"/>
                    <w:r w:rsidRPr="007C7F54">
                      <w:rPr>
                        <w:rFonts w:hAnsi="Calibri"/>
                        <w:kern w:val="24"/>
                        <w:sz w:val="14"/>
                        <w:szCs w:val="14"/>
                        <w:lang w:val="it-IT"/>
                      </w:rPr>
                      <w:t>European</w:t>
                    </w:r>
                    <w:proofErr w:type="spellEnd"/>
                    <w:r w:rsidRPr="007C7F54">
                      <w:rPr>
                        <w:rFonts w:hAnsi="Calibri"/>
                        <w:kern w:val="24"/>
                        <w:sz w:val="14"/>
                        <w:szCs w:val="14"/>
                        <w:lang w:val="it-IT"/>
                      </w:rPr>
                      <w:t xml:space="preserve"> Union. </w:t>
                    </w:r>
                    <w:proofErr w:type="spellStart"/>
                    <w:r w:rsidRPr="007C7F54">
                      <w:rPr>
                        <w:rFonts w:hAnsi="Calibri"/>
                        <w:kern w:val="24"/>
                        <w:sz w:val="14"/>
                        <w:szCs w:val="14"/>
                        <w:lang w:val="it-IT"/>
                      </w:rPr>
                      <w:t>Views</w:t>
                    </w:r>
                    <w:proofErr w:type="spellEnd"/>
                    <w:r w:rsidRPr="007C7F54">
                      <w:rPr>
                        <w:rFonts w:hAnsi="Calibri"/>
                        <w:kern w:val="24"/>
                        <w:sz w:val="14"/>
                        <w:szCs w:val="14"/>
                        <w:lang w:val="it-IT"/>
                      </w:rPr>
                      <w:t xml:space="preserve"> and opinions </w:t>
                    </w:r>
                    <w:proofErr w:type="spellStart"/>
                    <w:r w:rsidRPr="007C7F54">
                      <w:rPr>
                        <w:rFonts w:hAnsi="Calibri"/>
                        <w:kern w:val="24"/>
                        <w:sz w:val="14"/>
                        <w:szCs w:val="14"/>
                        <w:lang w:val="it-IT"/>
                      </w:rPr>
                      <w:t>expressed</w:t>
                    </w:r>
                    <w:proofErr w:type="spellEnd"/>
                    <w:r w:rsidRPr="007C7F54">
                      <w:rPr>
                        <w:rFonts w:hAnsi="Calibri"/>
                        <w:kern w:val="24"/>
                        <w:sz w:val="14"/>
                        <w:szCs w:val="14"/>
                        <w:lang w:val="it-IT"/>
                      </w:rPr>
                      <w:t xml:space="preserve"> are </w:t>
                    </w:r>
                    <w:proofErr w:type="spellStart"/>
                    <w:r w:rsidRPr="007C7F54">
                      <w:rPr>
                        <w:rFonts w:hAnsi="Calibri"/>
                        <w:kern w:val="24"/>
                        <w:sz w:val="14"/>
                        <w:szCs w:val="14"/>
                        <w:lang w:val="it-IT"/>
                      </w:rPr>
                      <w:t>however</w:t>
                    </w:r>
                    <w:proofErr w:type="spellEnd"/>
                    <w:r w:rsidRPr="007C7F54">
                      <w:rPr>
                        <w:rFonts w:hAnsi="Calibri"/>
                        <w:kern w:val="24"/>
                        <w:sz w:val="14"/>
                        <w:szCs w:val="14"/>
                        <w:lang w:val="it-IT"/>
                      </w:rPr>
                      <w:t xml:space="preserve"> </w:t>
                    </w:r>
                    <w:proofErr w:type="spellStart"/>
                    <w:r w:rsidRPr="007C7F54">
                      <w:rPr>
                        <w:rFonts w:hAnsi="Calibri"/>
                        <w:kern w:val="24"/>
                        <w:sz w:val="14"/>
                        <w:szCs w:val="14"/>
                        <w:lang w:val="it-IT"/>
                      </w:rPr>
                      <w:t>those</w:t>
                    </w:r>
                    <w:proofErr w:type="spellEnd"/>
                    <w:r w:rsidRPr="007C7F54">
                      <w:rPr>
                        <w:rFonts w:hAnsi="Calibri"/>
                        <w:kern w:val="24"/>
                        <w:sz w:val="14"/>
                        <w:szCs w:val="14"/>
                        <w:lang w:val="it-IT"/>
                      </w:rPr>
                      <w:t xml:space="preserve"> of the </w:t>
                    </w:r>
                    <w:proofErr w:type="spellStart"/>
                    <w:r w:rsidRPr="007C7F54">
                      <w:rPr>
                        <w:rFonts w:hAnsi="Calibri"/>
                        <w:kern w:val="24"/>
                        <w:sz w:val="14"/>
                        <w:szCs w:val="14"/>
                        <w:lang w:val="it-IT"/>
                      </w:rPr>
                      <w:t>author</w:t>
                    </w:r>
                    <w:proofErr w:type="spellEnd"/>
                    <w:r w:rsidRPr="007C7F54">
                      <w:rPr>
                        <w:rFonts w:hAnsi="Calibri"/>
                        <w:kern w:val="24"/>
                        <w:sz w:val="14"/>
                        <w:szCs w:val="14"/>
                        <w:lang w:val="it-IT"/>
                      </w:rPr>
                      <w:t xml:space="preserve">(s) </w:t>
                    </w:r>
                    <w:proofErr w:type="spellStart"/>
                    <w:r w:rsidRPr="007C7F54">
                      <w:rPr>
                        <w:rFonts w:hAnsi="Calibri"/>
                        <w:kern w:val="24"/>
                        <w:sz w:val="14"/>
                        <w:szCs w:val="14"/>
                        <w:lang w:val="it-IT"/>
                      </w:rPr>
                      <w:t>only</w:t>
                    </w:r>
                    <w:proofErr w:type="spellEnd"/>
                    <w:r w:rsidRPr="007C7F54">
                      <w:rPr>
                        <w:rFonts w:hAnsi="Calibri"/>
                        <w:kern w:val="24"/>
                        <w:sz w:val="14"/>
                        <w:szCs w:val="14"/>
                        <w:lang w:val="it-IT"/>
                      </w:rPr>
                      <w:t xml:space="preserve"> and do </w:t>
                    </w:r>
                    <w:proofErr w:type="spellStart"/>
                    <w:r w:rsidRPr="007C7F54">
                      <w:rPr>
                        <w:rFonts w:hAnsi="Calibri"/>
                        <w:kern w:val="24"/>
                        <w:sz w:val="14"/>
                        <w:szCs w:val="14"/>
                        <w:lang w:val="it-IT"/>
                      </w:rPr>
                      <w:t>not</w:t>
                    </w:r>
                    <w:proofErr w:type="spellEnd"/>
                    <w:r w:rsidRPr="007C7F54">
                      <w:rPr>
                        <w:rFonts w:hAnsi="Calibri"/>
                        <w:kern w:val="24"/>
                        <w:sz w:val="14"/>
                        <w:szCs w:val="14"/>
                        <w:lang w:val="it-IT"/>
                      </w:rPr>
                      <w:t xml:space="preserve"> </w:t>
                    </w:r>
                    <w:proofErr w:type="spellStart"/>
                    <w:r w:rsidRPr="007C7F54">
                      <w:rPr>
                        <w:rFonts w:hAnsi="Calibri"/>
                        <w:kern w:val="24"/>
                        <w:sz w:val="14"/>
                        <w:szCs w:val="14"/>
                        <w:lang w:val="it-IT"/>
                      </w:rPr>
                      <w:t>necessarily</w:t>
                    </w:r>
                    <w:proofErr w:type="spellEnd"/>
                    <w:r w:rsidRPr="007C7F54">
                      <w:rPr>
                        <w:rFonts w:hAnsi="Calibri"/>
                        <w:kern w:val="24"/>
                        <w:sz w:val="14"/>
                        <w:szCs w:val="14"/>
                        <w:lang w:val="it-IT"/>
                      </w:rPr>
                      <w:t xml:space="preserve"> </w:t>
                    </w:r>
                    <w:proofErr w:type="spellStart"/>
                    <w:r w:rsidRPr="007C7F54">
                      <w:rPr>
                        <w:rFonts w:hAnsi="Calibri"/>
                        <w:kern w:val="24"/>
                        <w:sz w:val="14"/>
                        <w:szCs w:val="14"/>
                        <w:lang w:val="it-IT"/>
                      </w:rPr>
                      <w:t>reflect</w:t>
                    </w:r>
                    <w:proofErr w:type="spellEnd"/>
                    <w:r w:rsidRPr="007C7F54">
                      <w:rPr>
                        <w:rFonts w:hAnsi="Calibri"/>
                        <w:kern w:val="24"/>
                        <w:sz w:val="14"/>
                        <w:szCs w:val="14"/>
                        <w:lang w:val="it-IT"/>
                      </w:rPr>
                      <w:t xml:space="preserve"> </w:t>
                    </w:r>
                    <w:proofErr w:type="spellStart"/>
                    <w:r w:rsidRPr="007C7F54">
                      <w:rPr>
                        <w:rFonts w:hAnsi="Calibri"/>
                        <w:kern w:val="24"/>
                        <w:sz w:val="14"/>
                        <w:szCs w:val="14"/>
                        <w:lang w:val="it-IT"/>
                      </w:rPr>
                      <w:t>those</w:t>
                    </w:r>
                    <w:proofErr w:type="spellEnd"/>
                    <w:r w:rsidRPr="007C7F54">
                      <w:rPr>
                        <w:rFonts w:hAnsi="Calibri"/>
                        <w:kern w:val="24"/>
                        <w:sz w:val="14"/>
                        <w:szCs w:val="14"/>
                        <w:lang w:val="it-IT"/>
                      </w:rPr>
                      <w:t xml:space="preserve"> of the </w:t>
                    </w:r>
                    <w:proofErr w:type="spellStart"/>
                    <w:r w:rsidRPr="007C7F54">
                      <w:rPr>
                        <w:rFonts w:hAnsi="Calibri"/>
                        <w:kern w:val="24"/>
                        <w:sz w:val="14"/>
                        <w:szCs w:val="14"/>
                        <w:lang w:val="it-IT"/>
                      </w:rPr>
                      <w:t>European</w:t>
                    </w:r>
                    <w:proofErr w:type="spellEnd"/>
                    <w:r w:rsidR="00CB1426" w:rsidRPr="007C7F54">
                      <w:rPr>
                        <w:rFonts w:hAnsi="Calibri"/>
                        <w:kern w:val="24"/>
                        <w:sz w:val="14"/>
                        <w:szCs w:val="14"/>
                        <w:lang w:val="it-IT"/>
                      </w:rPr>
                      <w:t xml:space="preserve"> </w:t>
                    </w:r>
                    <w:r w:rsidRPr="007C7F54">
                      <w:rPr>
                        <w:rFonts w:hAnsi="Calibri"/>
                        <w:kern w:val="24"/>
                        <w:sz w:val="14"/>
                        <w:szCs w:val="14"/>
                        <w:lang w:val="it-IT"/>
                      </w:rPr>
                      <w:t xml:space="preserve">Union or </w:t>
                    </w:r>
                    <w:proofErr w:type="spellStart"/>
                    <w:r w:rsidRPr="007C7F54">
                      <w:rPr>
                        <w:rFonts w:hAnsi="Calibri"/>
                        <w:kern w:val="24"/>
                        <w:sz w:val="14"/>
                        <w:szCs w:val="14"/>
                        <w:lang w:val="it-IT"/>
                      </w:rPr>
                      <w:t>European</w:t>
                    </w:r>
                    <w:proofErr w:type="spellEnd"/>
                    <w:r w:rsidRPr="007C7F54">
                      <w:rPr>
                        <w:rFonts w:hAnsi="Calibri"/>
                        <w:kern w:val="24"/>
                        <w:sz w:val="14"/>
                        <w:szCs w:val="14"/>
                        <w:lang w:val="it-IT"/>
                      </w:rPr>
                      <w:t xml:space="preserve"> </w:t>
                    </w:r>
                    <w:proofErr w:type="spellStart"/>
                    <w:r w:rsidRPr="007C7F54">
                      <w:rPr>
                        <w:rFonts w:hAnsi="Calibri"/>
                        <w:kern w:val="24"/>
                        <w:sz w:val="14"/>
                        <w:szCs w:val="14"/>
                        <w:lang w:val="it-IT"/>
                      </w:rPr>
                      <w:t>Climate</w:t>
                    </w:r>
                    <w:proofErr w:type="spellEnd"/>
                    <w:r w:rsidRPr="007C7F54">
                      <w:rPr>
                        <w:rFonts w:hAnsi="Calibri"/>
                        <w:kern w:val="24"/>
                        <w:sz w:val="14"/>
                        <w:szCs w:val="14"/>
                        <w:lang w:val="it-IT"/>
                      </w:rPr>
                      <w:t xml:space="preserve">, </w:t>
                    </w:r>
                    <w:proofErr w:type="spellStart"/>
                    <w:r w:rsidRPr="007C7F54">
                      <w:rPr>
                        <w:rFonts w:hAnsi="Calibri"/>
                        <w:kern w:val="24"/>
                        <w:sz w:val="14"/>
                        <w:szCs w:val="14"/>
                        <w:lang w:val="it-IT"/>
                      </w:rPr>
                      <w:t>Infrastructure</w:t>
                    </w:r>
                    <w:proofErr w:type="spellEnd"/>
                    <w:r w:rsidRPr="007C7F54">
                      <w:rPr>
                        <w:rFonts w:hAnsi="Calibri"/>
                        <w:kern w:val="24"/>
                        <w:sz w:val="14"/>
                        <w:szCs w:val="14"/>
                        <w:lang w:val="it-IT"/>
                      </w:rPr>
                      <w:t xml:space="preserve"> and Environment Executive Agency (CINEA). </w:t>
                    </w:r>
                    <w:proofErr w:type="spellStart"/>
                    <w:r w:rsidRPr="007C7F54">
                      <w:rPr>
                        <w:rFonts w:hAnsi="Calibri"/>
                        <w:kern w:val="24"/>
                        <w:sz w:val="14"/>
                        <w:szCs w:val="14"/>
                        <w:lang w:val="it-IT"/>
                      </w:rPr>
                      <w:t>Neither</w:t>
                    </w:r>
                    <w:proofErr w:type="spellEnd"/>
                    <w:r w:rsidRPr="007C7F54">
                      <w:rPr>
                        <w:rFonts w:hAnsi="Calibri"/>
                        <w:kern w:val="24"/>
                        <w:sz w:val="14"/>
                        <w:szCs w:val="14"/>
                        <w:lang w:val="it-IT"/>
                      </w:rPr>
                      <w:t xml:space="preserve"> the </w:t>
                    </w:r>
                    <w:proofErr w:type="spellStart"/>
                    <w:r w:rsidRPr="007C7F54">
                      <w:rPr>
                        <w:rFonts w:hAnsi="Calibri"/>
                        <w:kern w:val="24"/>
                        <w:sz w:val="14"/>
                        <w:szCs w:val="14"/>
                        <w:lang w:val="it-IT"/>
                      </w:rPr>
                      <w:t>European</w:t>
                    </w:r>
                    <w:proofErr w:type="spellEnd"/>
                    <w:r w:rsidRPr="007C7F54">
                      <w:rPr>
                        <w:rFonts w:hAnsi="Calibri"/>
                        <w:kern w:val="24"/>
                        <w:sz w:val="14"/>
                        <w:szCs w:val="14"/>
                        <w:lang w:val="it-IT"/>
                      </w:rPr>
                      <w:t xml:space="preserve"> Union </w:t>
                    </w:r>
                    <w:proofErr w:type="spellStart"/>
                    <w:r w:rsidRPr="007C7F54">
                      <w:rPr>
                        <w:rFonts w:hAnsi="Calibri"/>
                        <w:kern w:val="24"/>
                        <w:sz w:val="14"/>
                        <w:szCs w:val="14"/>
                        <w:lang w:val="it-IT"/>
                      </w:rPr>
                      <w:t>nor</w:t>
                    </w:r>
                    <w:proofErr w:type="spellEnd"/>
                    <w:r w:rsidRPr="007C7F54">
                      <w:rPr>
                        <w:rFonts w:hAnsi="Calibri"/>
                        <w:kern w:val="24"/>
                        <w:sz w:val="14"/>
                        <w:szCs w:val="14"/>
                        <w:lang w:val="it-IT"/>
                      </w:rPr>
                      <w:t xml:space="preserve"> the </w:t>
                    </w:r>
                    <w:proofErr w:type="spellStart"/>
                    <w:r w:rsidRPr="007C7F54">
                      <w:rPr>
                        <w:rFonts w:hAnsi="Calibri"/>
                        <w:kern w:val="24"/>
                        <w:sz w:val="14"/>
                        <w:szCs w:val="14"/>
                        <w:lang w:val="it-IT"/>
                      </w:rPr>
                      <w:t>granting</w:t>
                    </w:r>
                    <w:proofErr w:type="spellEnd"/>
                    <w:r w:rsidRPr="007C7F54">
                      <w:rPr>
                        <w:rFonts w:hAnsi="Calibri"/>
                        <w:kern w:val="24"/>
                        <w:sz w:val="14"/>
                        <w:szCs w:val="14"/>
                        <w:lang w:val="it-IT"/>
                      </w:rPr>
                      <w:t xml:space="preserve"> authority can be </w:t>
                    </w:r>
                    <w:proofErr w:type="spellStart"/>
                    <w:r w:rsidRPr="007C7F54">
                      <w:rPr>
                        <w:rFonts w:hAnsi="Calibri"/>
                        <w:kern w:val="24"/>
                        <w:sz w:val="14"/>
                        <w:szCs w:val="14"/>
                        <w:lang w:val="it-IT"/>
                      </w:rPr>
                      <w:t>held</w:t>
                    </w:r>
                    <w:proofErr w:type="spellEnd"/>
                    <w:r w:rsidRPr="007C7F54">
                      <w:rPr>
                        <w:rFonts w:hAnsi="Calibri"/>
                        <w:kern w:val="24"/>
                        <w:sz w:val="14"/>
                        <w:szCs w:val="14"/>
                        <w:lang w:val="it-IT"/>
                      </w:rPr>
                      <w:t xml:space="preserve"> </w:t>
                    </w:r>
                    <w:proofErr w:type="spellStart"/>
                    <w:r w:rsidRPr="007C7F54">
                      <w:rPr>
                        <w:rFonts w:hAnsi="Calibri"/>
                        <w:kern w:val="24"/>
                        <w:sz w:val="14"/>
                        <w:szCs w:val="14"/>
                        <w:lang w:val="it-IT"/>
                      </w:rPr>
                      <w:t>responsible</w:t>
                    </w:r>
                    <w:proofErr w:type="spellEnd"/>
                    <w:r w:rsidRPr="007C7F54">
                      <w:rPr>
                        <w:rFonts w:hAnsi="Calibri"/>
                        <w:kern w:val="24"/>
                        <w:sz w:val="14"/>
                        <w:szCs w:val="14"/>
                        <w:lang w:val="it-IT"/>
                      </w:rPr>
                      <w:t xml:space="preserve"> for </w:t>
                    </w:r>
                    <w:proofErr w:type="spellStart"/>
                    <w:r w:rsidRPr="007C7F54">
                      <w:rPr>
                        <w:rFonts w:hAnsi="Calibri"/>
                        <w:kern w:val="24"/>
                        <w:sz w:val="14"/>
                        <w:szCs w:val="14"/>
                        <w:lang w:val="it-IT"/>
                      </w:rPr>
                      <w:t>them</w:t>
                    </w:r>
                    <w:proofErr w:type="spellEnd"/>
                    <w:r w:rsidRPr="007C7F54">
                      <w:rPr>
                        <w:rFonts w:hAnsi="Calibri"/>
                        <w:kern w:val="24"/>
                        <w:sz w:val="14"/>
                        <w:szCs w:val="14"/>
                        <w:lang w:val="it-IT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BB202" w14:textId="77777777" w:rsidR="00403B91" w:rsidRDefault="00403B91" w:rsidP="007766B2">
      <w:pPr>
        <w:spacing w:after="0" w:line="240" w:lineRule="auto"/>
      </w:pPr>
      <w:r>
        <w:separator/>
      </w:r>
    </w:p>
  </w:footnote>
  <w:footnote w:type="continuationSeparator" w:id="0">
    <w:p w14:paraId="52483339" w14:textId="77777777" w:rsidR="00403B91" w:rsidRDefault="00403B91" w:rsidP="00776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BDFE8" w14:textId="77777777" w:rsidR="007766B2" w:rsidRDefault="007766B2" w:rsidP="007766B2">
    <w:pPr>
      <w:pStyle w:val="Header"/>
      <w:tabs>
        <w:tab w:val="clear" w:pos="4536"/>
        <w:tab w:val="clear" w:pos="9072"/>
        <w:tab w:val="left" w:pos="2411"/>
      </w:tabs>
      <w:rPr>
        <w:noProof/>
      </w:rPr>
    </w:pPr>
  </w:p>
  <w:p w14:paraId="59DE6FBC" w14:textId="64251330" w:rsidR="007766B2" w:rsidRDefault="007766B2" w:rsidP="007766B2">
    <w:pPr>
      <w:pStyle w:val="Header"/>
      <w:tabs>
        <w:tab w:val="clear" w:pos="4536"/>
        <w:tab w:val="clear" w:pos="9072"/>
        <w:tab w:val="left" w:pos="2411"/>
      </w:tabs>
    </w:pPr>
    <w:r>
      <w:rPr>
        <w:noProof/>
      </w:rPr>
      <w:drawing>
        <wp:inline distT="0" distB="0" distL="0" distR="0" wp14:anchorId="019EC76C" wp14:editId="751D4C87">
          <wp:extent cx="1162714" cy="393198"/>
          <wp:effectExtent l="0" t="0" r="0" b="6985"/>
          <wp:docPr id="1739346939" name="Picture 1" descr="A black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346939" name="Picture 1" descr="A black and orange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849"/>
                  <a:stretch/>
                </pic:blipFill>
                <pic:spPr bwMode="auto">
                  <a:xfrm>
                    <a:off x="0" y="0"/>
                    <a:ext cx="1201698" cy="4063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78C39F1" wp14:editId="380CC792">
          <wp:extent cx="1393281" cy="310775"/>
          <wp:effectExtent l="0" t="0" r="0" b="0"/>
          <wp:docPr id="1505008976" name="Picture 2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008976" name="Picture 2" descr="Blue text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6477" cy="313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37AEB"/>
    <w:multiLevelType w:val="multilevel"/>
    <w:tmpl w:val="A006B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B30A8"/>
    <w:multiLevelType w:val="multilevel"/>
    <w:tmpl w:val="5DC8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2C3668"/>
    <w:multiLevelType w:val="hybridMultilevel"/>
    <w:tmpl w:val="FE32753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128FA"/>
    <w:multiLevelType w:val="hybridMultilevel"/>
    <w:tmpl w:val="858E0632"/>
    <w:lvl w:ilvl="0" w:tplc="F4C48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B4B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B43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D6A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FCD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CE3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B0C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63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8A6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70340172">
    <w:abstractNumId w:val="3"/>
  </w:num>
  <w:num w:numId="2" w16cid:durableId="1590040402">
    <w:abstractNumId w:val="2"/>
  </w:num>
  <w:num w:numId="3" w16cid:durableId="2114133617">
    <w:abstractNumId w:val="0"/>
  </w:num>
  <w:num w:numId="4" w16cid:durableId="1296566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9B"/>
    <w:rsid w:val="0003123A"/>
    <w:rsid w:val="00075173"/>
    <w:rsid w:val="000B1EAB"/>
    <w:rsid w:val="000D23B5"/>
    <w:rsid w:val="00136295"/>
    <w:rsid w:val="00186BBA"/>
    <w:rsid w:val="001969E4"/>
    <w:rsid w:val="001E5A89"/>
    <w:rsid w:val="00220C37"/>
    <w:rsid w:val="00277231"/>
    <w:rsid w:val="00285A6B"/>
    <w:rsid w:val="00306AAB"/>
    <w:rsid w:val="00320646"/>
    <w:rsid w:val="00324598"/>
    <w:rsid w:val="00337C26"/>
    <w:rsid w:val="00365870"/>
    <w:rsid w:val="00374C47"/>
    <w:rsid w:val="00382D7B"/>
    <w:rsid w:val="00390446"/>
    <w:rsid w:val="003D79FD"/>
    <w:rsid w:val="003E3BB4"/>
    <w:rsid w:val="003F3B9F"/>
    <w:rsid w:val="00403B91"/>
    <w:rsid w:val="0041108D"/>
    <w:rsid w:val="00415AB9"/>
    <w:rsid w:val="00443A87"/>
    <w:rsid w:val="004C795A"/>
    <w:rsid w:val="004E62DE"/>
    <w:rsid w:val="005407F7"/>
    <w:rsid w:val="0055316A"/>
    <w:rsid w:val="00555524"/>
    <w:rsid w:val="00555DB7"/>
    <w:rsid w:val="00587E4C"/>
    <w:rsid w:val="005C0628"/>
    <w:rsid w:val="005C3E6F"/>
    <w:rsid w:val="005C50AB"/>
    <w:rsid w:val="00603C58"/>
    <w:rsid w:val="00607D56"/>
    <w:rsid w:val="00684C96"/>
    <w:rsid w:val="00691DE0"/>
    <w:rsid w:val="006A47D2"/>
    <w:rsid w:val="006F6697"/>
    <w:rsid w:val="0070723F"/>
    <w:rsid w:val="007208F9"/>
    <w:rsid w:val="00744369"/>
    <w:rsid w:val="007713CA"/>
    <w:rsid w:val="007766B2"/>
    <w:rsid w:val="00791CA5"/>
    <w:rsid w:val="00794338"/>
    <w:rsid w:val="0079789B"/>
    <w:rsid w:val="007A0157"/>
    <w:rsid w:val="007C7F54"/>
    <w:rsid w:val="007F711F"/>
    <w:rsid w:val="0085223B"/>
    <w:rsid w:val="00852CE8"/>
    <w:rsid w:val="00890A4E"/>
    <w:rsid w:val="008D3C07"/>
    <w:rsid w:val="008E51D5"/>
    <w:rsid w:val="008E7B98"/>
    <w:rsid w:val="008F3EEE"/>
    <w:rsid w:val="00904A4E"/>
    <w:rsid w:val="00982DBD"/>
    <w:rsid w:val="009936E9"/>
    <w:rsid w:val="00995C78"/>
    <w:rsid w:val="00996A05"/>
    <w:rsid w:val="009A2C0C"/>
    <w:rsid w:val="009A456F"/>
    <w:rsid w:val="009F12E7"/>
    <w:rsid w:val="00A432D0"/>
    <w:rsid w:val="00A90B14"/>
    <w:rsid w:val="00A966E2"/>
    <w:rsid w:val="00AB59BA"/>
    <w:rsid w:val="00AB7954"/>
    <w:rsid w:val="00B55172"/>
    <w:rsid w:val="00B565F9"/>
    <w:rsid w:val="00BC5A92"/>
    <w:rsid w:val="00BD62DE"/>
    <w:rsid w:val="00BD6B31"/>
    <w:rsid w:val="00C23FC1"/>
    <w:rsid w:val="00C32F9C"/>
    <w:rsid w:val="00C41C94"/>
    <w:rsid w:val="00C42602"/>
    <w:rsid w:val="00C75678"/>
    <w:rsid w:val="00C87BEA"/>
    <w:rsid w:val="00CB1426"/>
    <w:rsid w:val="00CC44FC"/>
    <w:rsid w:val="00CD625F"/>
    <w:rsid w:val="00CE67E9"/>
    <w:rsid w:val="00CE768F"/>
    <w:rsid w:val="00CF66E8"/>
    <w:rsid w:val="00D206D3"/>
    <w:rsid w:val="00D330D0"/>
    <w:rsid w:val="00D4395D"/>
    <w:rsid w:val="00D44634"/>
    <w:rsid w:val="00D53DAA"/>
    <w:rsid w:val="00D60BFE"/>
    <w:rsid w:val="00D91C8A"/>
    <w:rsid w:val="00DA44A1"/>
    <w:rsid w:val="00DC4F38"/>
    <w:rsid w:val="00DC6A81"/>
    <w:rsid w:val="00DE1B71"/>
    <w:rsid w:val="00DF1C68"/>
    <w:rsid w:val="00DF6A9C"/>
    <w:rsid w:val="00E30E77"/>
    <w:rsid w:val="00E5370E"/>
    <w:rsid w:val="00E53D33"/>
    <w:rsid w:val="00E94FC0"/>
    <w:rsid w:val="00EA0E6F"/>
    <w:rsid w:val="00EC0F0F"/>
    <w:rsid w:val="00EC53D9"/>
    <w:rsid w:val="00EE59B0"/>
    <w:rsid w:val="00F00E88"/>
    <w:rsid w:val="00F06D27"/>
    <w:rsid w:val="00F12D66"/>
    <w:rsid w:val="00F30CA2"/>
    <w:rsid w:val="00F52096"/>
    <w:rsid w:val="00F55492"/>
    <w:rsid w:val="00F65A7C"/>
    <w:rsid w:val="00F773F8"/>
    <w:rsid w:val="00F90EC5"/>
    <w:rsid w:val="00F91A88"/>
    <w:rsid w:val="00FB33BB"/>
    <w:rsid w:val="00FB7134"/>
    <w:rsid w:val="00FC66C2"/>
    <w:rsid w:val="00FE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BAD3D"/>
  <w15:chartTrackingRefBased/>
  <w15:docId w15:val="{47CE955C-ACAC-4EED-AD5A-E4FCF7DC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78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8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78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78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78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78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78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78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7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8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78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78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78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78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78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78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78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8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78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7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78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78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78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8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789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537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7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5549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76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6B2"/>
  </w:style>
  <w:style w:type="paragraph" w:styleId="Footer">
    <w:name w:val="footer"/>
    <w:basedOn w:val="Normal"/>
    <w:link w:val="FooterChar"/>
    <w:uiPriority w:val="99"/>
    <w:unhideWhenUsed/>
    <w:rsid w:val="00776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4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5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i.at" TargetMode="External"/><Relationship Id="rId13" Type="http://schemas.openxmlformats.org/officeDocument/2006/relationships/hyperlink" Target="http://dieangewandte.at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regea.org/" TargetMode="External"/><Relationship Id="rId17" Type="http://schemas.openxmlformats.org/officeDocument/2006/relationships/hyperlink" Target="mailto:inherit@zsi.a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heritproject.eu/multi-stakeholder-foru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progressione.com/en/pro-progression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auhauserde.org/platform" TargetMode="External"/><Relationship Id="rId10" Type="http://schemas.openxmlformats.org/officeDocument/2006/relationships/hyperlink" Target="https://new-european-bauhaus.europa.eu/index_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clei-europe.org/" TargetMode="External"/><Relationship Id="rId14" Type="http://schemas.openxmlformats.org/officeDocument/2006/relationships/hyperlink" Target="http://mome.hu/e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88010-EFBE-428F-88D9-6AD6CC80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3548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Rexhina Merkohitaj</dc:creator>
  <cp:keywords/>
  <dc:description/>
  <cp:lastModifiedBy>Rexhina Merkohitaj</cp:lastModifiedBy>
  <cp:revision>9</cp:revision>
  <cp:lastPrinted>2024-10-28T12:17:00Z</cp:lastPrinted>
  <dcterms:created xsi:type="dcterms:W3CDTF">2024-10-28T12:31:00Z</dcterms:created>
  <dcterms:modified xsi:type="dcterms:W3CDTF">2024-10-28T13:01:00Z</dcterms:modified>
</cp:coreProperties>
</file>